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4F13" w14:textId="5B735C1D" w:rsidR="00781DAF" w:rsidRPr="00EA7067" w:rsidRDefault="007E2388" w:rsidP="00EA7067">
      <w:pPr>
        <w:jc w:val="center"/>
        <w:rPr>
          <w:rFonts w:ascii="Calibri" w:hAnsi="Calibri" w:cs="Calibri"/>
          <w:sz w:val="22"/>
          <w:szCs w:val="22"/>
        </w:rPr>
      </w:pPr>
      <w:r w:rsidRPr="00EA7067">
        <w:rPr>
          <w:rFonts w:ascii="Calibri" w:hAnsi="Calibri" w:cs="Calibri"/>
          <w:b/>
          <w:noProof/>
          <w:sz w:val="22"/>
          <w:szCs w:val="22"/>
          <w:lang w:eastAsia="en-NZ"/>
        </w:rPr>
        <w:drawing>
          <wp:inline distT="0" distB="0" distL="0" distR="0" wp14:anchorId="548AF978" wp14:editId="20D30BAB">
            <wp:extent cx="1076325" cy="8382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838200"/>
                    </a:xfrm>
                    <a:prstGeom prst="rect">
                      <a:avLst/>
                    </a:prstGeom>
                    <a:noFill/>
                    <a:ln>
                      <a:noFill/>
                    </a:ln>
                  </pic:spPr>
                </pic:pic>
              </a:graphicData>
            </a:graphic>
          </wp:inline>
        </w:drawing>
      </w:r>
    </w:p>
    <w:tbl>
      <w:tblPr>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988"/>
        <w:gridCol w:w="6930"/>
      </w:tblGrid>
      <w:tr w:rsidR="00C310C5" w:rsidRPr="00EA7067" w14:paraId="792AFADD" w14:textId="77777777" w:rsidTr="00CF13DB">
        <w:tc>
          <w:tcPr>
            <w:tcW w:w="9918" w:type="dxa"/>
            <w:gridSpan w:val="2"/>
            <w:shd w:val="clear" w:color="auto" w:fill="004C96"/>
          </w:tcPr>
          <w:p w14:paraId="77EA78D8" w14:textId="77777777" w:rsidR="00C310C5" w:rsidRPr="00EA7067" w:rsidRDefault="003E1D93" w:rsidP="00CF13DB">
            <w:pPr>
              <w:spacing w:before="60" w:after="60"/>
              <w:jc w:val="center"/>
              <w:rPr>
                <w:rFonts w:ascii="Calibri" w:hAnsi="Calibri" w:cs="Calibri"/>
                <w:b/>
                <w:color w:val="FFFFFF"/>
                <w:sz w:val="22"/>
                <w:szCs w:val="22"/>
              </w:rPr>
            </w:pPr>
            <w:r w:rsidRPr="00EA7067">
              <w:rPr>
                <w:rFonts w:ascii="Calibri" w:hAnsi="Calibri" w:cs="Calibri"/>
                <w:b/>
                <w:color w:val="FFFFFF"/>
                <w:sz w:val="22"/>
                <w:szCs w:val="22"/>
              </w:rPr>
              <w:t>Position Description</w:t>
            </w:r>
          </w:p>
        </w:tc>
      </w:tr>
      <w:tr w:rsidR="00355909" w:rsidRPr="00EA7067" w14:paraId="4B794214" w14:textId="77777777" w:rsidTr="00CF13DB">
        <w:tc>
          <w:tcPr>
            <w:tcW w:w="2988" w:type="dxa"/>
            <w:shd w:val="clear" w:color="auto" w:fill="auto"/>
          </w:tcPr>
          <w:p w14:paraId="00E6EEFE" w14:textId="77777777" w:rsidR="00781DAF" w:rsidRPr="00EA7067" w:rsidRDefault="00781DAF" w:rsidP="00CF13DB">
            <w:pPr>
              <w:spacing w:before="60" w:after="60" w:line="240" w:lineRule="exact"/>
              <w:rPr>
                <w:rFonts w:ascii="Calibri" w:hAnsi="Calibri" w:cs="Calibri"/>
                <w:sz w:val="22"/>
                <w:szCs w:val="22"/>
              </w:rPr>
            </w:pPr>
            <w:r w:rsidRPr="00EA7067">
              <w:rPr>
                <w:rFonts w:ascii="Calibri" w:hAnsi="Calibri" w:cs="Calibri"/>
                <w:sz w:val="22"/>
                <w:szCs w:val="22"/>
              </w:rPr>
              <w:t>Employment Agreement</w:t>
            </w:r>
            <w:r w:rsidR="00FE3FAF" w:rsidRPr="00EA7067">
              <w:rPr>
                <w:rFonts w:ascii="Calibri" w:hAnsi="Calibri" w:cs="Calibri"/>
                <w:sz w:val="22"/>
                <w:szCs w:val="22"/>
              </w:rPr>
              <w:t>:</w:t>
            </w:r>
          </w:p>
        </w:tc>
        <w:tc>
          <w:tcPr>
            <w:tcW w:w="6930" w:type="dxa"/>
            <w:shd w:val="clear" w:color="auto" w:fill="FFFFFF"/>
          </w:tcPr>
          <w:p w14:paraId="366B3FBF" w14:textId="77777777" w:rsidR="00781DAF" w:rsidRPr="00EA7067" w:rsidRDefault="007E6575" w:rsidP="00D95910">
            <w:pPr>
              <w:spacing w:before="60" w:after="60" w:line="240" w:lineRule="exact"/>
              <w:rPr>
                <w:rFonts w:ascii="Calibri" w:hAnsi="Calibri" w:cs="Calibri"/>
                <w:sz w:val="22"/>
                <w:szCs w:val="22"/>
              </w:rPr>
            </w:pPr>
            <w:r>
              <w:rPr>
                <w:rFonts w:ascii="Calibri" w:hAnsi="Calibri" w:cs="Calibri"/>
                <w:sz w:val="22"/>
                <w:szCs w:val="22"/>
              </w:rPr>
              <w:t>NZNO</w:t>
            </w:r>
            <w:r w:rsidR="00AB399F">
              <w:rPr>
                <w:rFonts w:ascii="Calibri" w:hAnsi="Calibri" w:cs="Calibri"/>
                <w:sz w:val="22"/>
                <w:szCs w:val="22"/>
              </w:rPr>
              <w:t>/WDHSL Collective Agreement</w:t>
            </w:r>
          </w:p>
        </w:tc>
      </w:tr>
      <w:tr w:rsidR="004F117A" w:rsidRPr="00EA7067" w14:paraId="44734B3D" w14:textId="77777777" w:rsidTr="00C62435">
        <w:tc>
          <w:tcPr>
            <w:tcW w:w="2988" w:type="dxa"/>
            <w:shd w:val="clear" w:color="auto" w:fill="auto"/>
          </w:tcPr>
          <w:p w14:paraId="05E8C758" w14:textId="77777777" w:rsidR="004F117A" w:rsidRPr="00EA7067" w:rsidRDefault="004F117A" w:rsidP="004F117A">
            <w:pPr>
              <w:spacing w:before="60" w:after="60" w:line="240" w:lineRule="exact"/>
              <w:rPr>
                <w:rFonts w:ascii="Calibri" w:hAnsi="Calibri" w:cs="Calibri"/>
                <w:sz w:val="22"/>
                <w:szCs w:val="22"/>
              </w:rPr>
            </w:pPr>
            <w:r w:rsidRPr="00EA7067">
              <w:rPr>
                <w:rFonts w:ascii="Calibri" w:hAnsi="Calibri" w:cs="Calibri"/>
                <w:sz w:val="22"/>
                <w:szCs w:val="22"/>
              </w:rPr>
              <w:t>Position Title:</w:t>
            </w:r>
          </w:p>
        </w:tc>
        <w:tc>
          <w:tcPr>
            <w:tcW w:w="6930" w:type="dxa"/>
            <w:shd w:val="clear" w:color="auto" w:fill="auto"/>
          </w:tcPr>
          <w:p w14:paraId="4E3438C9" w14:textId="77777777" w:rsidR="004F117A" w:rsidRPr="00EA7067" w:rsidRDefault="007E6575" w:rsidP="008F50C0">
            <w:pPr>
              <w:spacing w:before="60" w:after="60" w:line="240" w:lineRule="exact"/>
              <w:rPr>
                <w:rFonts w:ascii="Calibri" w:hAnsi="Calibri" w:cs="Calibri"/>
                <w:b/>
                <w:sz w:val="22"/>
                <w:szCs w:val="22"/>
              </w:rPr>
            </w:pPr>
            <w:r>
              <w:rPr>
                <w:rFonts w:ascii="Calibri" w:hAnsi="Calibri" w:cs="Calibri"/>
                <w:sz w:val="22"/>
                <w:szCs w:val="22"/>
              </w:rPr>
              <w:t>Healthcare Assistant</w:t>
            </w:r>
          </w:p>
        </w:tc>
      </w:tr>
      <w:tr w:rsidR="004F117A" w:rsidRPr="00EA7067" w14:paraId="419230B1" w14:textId="77777777" w:rsidTr="00C62435">
        <w:tc>
          <w:tcPr>
            <w:tcW w:w="2988" w:type="dxa"/>
            <w:shd w:val="clear" w:color="auto" w:fill="auto"/>
          </w:tcPr>
          <w:p w14:paraId="161A434C" w14:textId="77777777" w:rsidR="004F117A" w:rsidRPr="00EA7067" w:rsidRDefault="004F117A" w:rsidP="004F117A">
            <w:pPr>
              <w:spacing w:before="60" w:after="60" w:line="240" w:lineRule="exact"/>
              <w:rPr>
                <w:rFonts w:ascii="Calibri" w:hAnsi="Calibri" w:cs="Calibri"/>
                <w:sz w:val="22"/>
                <w:szCs w:val="22"/>
              </w:rPr>
            </w:pPr>
            <w:r w:rsidRPr="00EA7067">
              <w:rPr>
                <w:rFonts w:ascii="Calibri" w:hAnsi="Calibri" w:cs="Calibri"/>
                <w:sz w:val="22"/>
                <w:szCs w:val="22"/>
              </w:rPr>
              <w:t>Service &amp; Directorate:</w:t>
            </w:r>
          </w:p>
        </w:tc>
        <w:tc>
          <w:tcPr>
            <w:tcW w:w="6930" w:type="dxa"/>
            <w:shd w:val="clear" w:color="auto" w:fill="auto"/>
          </w:tcPr>
          <w:p w14:paraId="08946FD0" w14:textId="77777777" w:rsidR="004F117A" w:rsidRPr="00EA7067" w:rsidRDefault="007E6575" w:rsidP="00C62435">
            <w:pPr>
              <w:spacing w:before="60" w:after="60" w:line="240" w:lineRule="exact"/>
              <w:rPr>
                <w:rFonts w:ascii="Calibri" w:hAnsi="Calibri" w:cs="Calibri"/>
                <w:sz w:val="22"/>
                <w:szCs w:val="22"/>
              </w:rPr>
            </w:pPr>
            <w:r>
              <w:rPr>
                <w:rFonts w:ascii="Calibri" w:hAnsi="Calibri" w:cs="Calibri"/>
                <w:sz w:val="22"/>
                <w:szCs w:val="22"/>
              </w:rPr>
              <w:t>Takaro Ward</w:t>
            </w:r>
            <w:r w:rsidR="009643DD">
              <w:rPr>
                <w:rFonts w:ascii="Calibri" w:hAnsi="Calibri" w:cs="Calibri"/>
                <w:sz w:val="22"/>
                <w:szCs w:val="22"/>
              </w:rPr>
              <w:t>,</w:t>
            </w:r>
            <w:r w:rsidR="008207C2">
              <w:rPr>
                <w:rFonts w:ascii="Calibri" w:hAnsi="Calibri" w:cs="Calibri"/>
                <w:sz w:val="22"/>
                <w:szCs w:val="22"/>
              </w:rPr>
              <w:t xml:space="preserve"> ED</w:t>
            </w:r>
            <w:r w:rsidR="009643DD">
              <w:rPr>
                <w:rFonts w:ascii="Calibri" w:hAnsi="Calibri" w:cs="Calibri"/>
                <w:sz w:val="22"/>
                <w:szCs w:val="22"/>
              </w:rPr>
              <w:t>, Outpatients and/or Allied Health</w:t>
            </w:r>
          </w:p>
        </w:tc>
      </w:tr>
      <w:tr w:rsidR="004F117A" w:rsidRPr="00EA7067" w14:paraId="50006225" w14:textId="77777777" w:rsidTr="00CF13DB">
        <w:tc>
          <w:tcPr>
            <w:tcW w:w="2988" w:type="dxa"/>
            <w:shd w:val="clear" w:color="auto" w:fill="auto"/>
          </w:tcPr>
          <w:p w14:paraId="2062BDA3" w14:textId="77777777" w:rsidR="004F117A" w:rsidRPr="00EA7067" w:rsidRDefault="004F117A" w:rsidP="00CF13DB">
            <w:pPr>
              <w:spacing w:before="60" w:after="60" w:line="240" w:lineRule="exact"/>
              <w:rPr>
                <w:rFonts w:ascii="Calibri" w:hAnsi="Calibri" w:cs="Calibri"/>
                <w:sz w:val="22"/>
                <w:szCs w:val="22"/>
              </w:rPr>
            </w:pPr>
            <w:r w:rsidRPr="00EA7067">
              <w:rPr>
                <w:rFonts w:ascii="Calibri" w:hAnsi="Calibri" w:cs="Calibri"/>
                <w:sz w:val="22"/>
                <w:szCs w:val="22"/>
              </w:rPr>
              <w:t>Location:</w:t>
            </w:r>
          </w:p>
        </w:tc>
        <w:tc>
          <w:tcPr>
            <w:tcW w:w="6930" w:type="dxa"/>
            <w:shd w:val="clear" w:color="auto" w:fill="auto"/>
          </w:tcPr>
          <w:p w14:paraId="0711C6B2" w14:textId="77777777" w:rsidR="004F117A" w:rsidRPr="00EA7067" w:rsidRDefault="00C62435" w:rsidP="004F117A">
            <w:pPr>
              <w:spacing w:before="60" w:after="60" w:line="240" w:lineRule="exact"/>
              <w:rPr>
                <w:rFonts w:ascii="Calibri" w:hAnsi="Calibri" w:cs="Calibri"/>
                <w:sz w:val="22"/>
                <w:szCs w:val="22"/>
              </w:rPr>
            </w:pPr>
            <w:r w:rsidRPr="00EA7067">
              <w:rPr>
                <w:rFonts w:ascii="Calibri" w:hAnsi="Calibri" w:cs="Calibri"/>
                <w:sz w:val="22"/>
                <w:szCs w:val="22"/>
              </w:rPr>
              <w:t>Oamaru</w:t>
            </w:r>
            <w:r w:rsidR="004F117A" w:rsidRPr="00EA7067">
              <w:rPr>
                <w:rFonts w:ascii="Calibri" w:hAnsi="Calibri" w:cs="Calibri"/>
                <w:sz w:val="22"/>
                <w:szCs w:val="22"/>
              </w:rPr>
              <w:t xml:space="preserve"> </w:t>
            </w:r>
          </w:p>
        </w:tc>
      </w:tr>
      <w:tr w:rsidR="001C33F2" w:rsidRPr="00EA7067" w14:paraId="2B7E8872" w14:textId="77777777" w:rsidTr="00CF13DB">
        <w:tc>
          <w:tcPr>
            <w:tcW w:w="2988" w:type="dxa"/>
            <w:shd w:val="clear" w:color="auto" w:fill="auto"/>
          </w:tcPr>
          <w:p w14:paraId="39C20A38" w14:textId="77777777" w:rsidR="004F117A" w:rsidRPr="00EA7067" w:rsidRDefault="004F117A" w:rsidP="004F117A">
            <w:pPr>
              <w:spacing w:before="60" w:after="60" w:line="240" w:lineRule="exact"/>
              <w:rPr>
                <w:rFonts w:ascii="Calibri" w:hAnsi="Calibri" w:cs="Calibri"/>
                <w:sz w:val="22"/>
                <w:szCs w:val="22"/>
              </w:rPr>
            </w:pPr>
            <w:r w:rsidRPr="00EA7067">
              <w:rPr>
                <w:rFonts w:ascii="Calibri" w:hAnsi="Calibri" w:cs="Calibri"/>
                <w:sz w:val="22"/>
                <w:szCs w:val="22"/>
              </w:rPr>
              <w:t>Reports to:</w:t>
            </w:r>
          </w:p>
        </w:tc>
        <w:tc>
          <w:tcPr>
            <w:tcW w:w="6930" w:type="dxa"/>
            <w:shd w:val="clear" w:color="auto" w:fill="auto"/>
          </w:tcPr>
          <w:p w14:paraId="640EEBF2" w14:textId="77777777" w:rsidR="004F117A" w:rsidRPr="00EA7067" w:rsidRDefault="004924E2" w:rsidP="00CF13DB">
            <w:pPr>
              <w:spacing w:before="60" w:after="60" w:line="240" w:lineRule="exact"/>
              <w:rPr>
                <w:rFonts w:ascii="Calibri" w:hAnsi="Calibri" w:cs="Calibri"/>
                <w:sz w:val="22"/>
                <w:szCs w:val="22"/>
              </w:rPr>
            </w:pPr>
            <w:r>
              <w:rPr>
                <w:rFonts w:ascii="Calibri" w:hAnsi="Calibri" w:cs="Calibri"/>
                <w:sz w:val="22"/>
                <w:szCs w:val="22"/>
                <w:lang w:val="en-US"/>
              </w:rPr>
              <w:t>Shift Leader</w:t>
            </w:r>
          </w:p>
        </w:tc>
      </w:tr>
      <w:tr w:rsidR="004F117A" w:rsidRPr="00EA7067" w14:paraId="62B05300" w14:textId="77777777" w:rsidTr="008E095F">
        <w:tc>
          <w:tcPr>
            <w:tcW w:w="2988" w:type="dxa"/>
            <w:shd w:val="clear" w:color="auto" w:fill="auto"/>
          </w:tcPr>
          <w:p w14:paraId="3045359D" w14:textId="77777777" w:rsidR="004F117A" w:rsidRPr="00EA7067" w:rsidRDefault="004F117A" w:rsidP="004F117A">
            <w:pPr>
              <w:spacing w:before="60" w:after="60" w:line="240" w:lineRule="exact"/>
              <w:rPr>
                <w:rFonts w:ascii="Calibri" w:hAnsi="Calibri" w:cs="Calibri"/>
                <w:sz w:val="22"/>
                <w:szCs w:val="22"/>
              </w:rPr>
            </w:pPr>
            <w:r w:rsidRPr="00EA7067">
              <w:rPr>
                <w:rFonts w:ascii="Calibri" w:hAnsi="Calibri" w:cs="Calibri"/>
                <w:sz w:val="22"/>
                <w:szCs w:val="22"/>
              </w:rPr>
              <w:t>Date:</w:t>
            </w:r>
          </w:p>
        </w:tc>
        <w:tc>
          <w:tcPr>
            <w:tcW w:w="6930" w:type="dxa"/>
            <w:shd w:val="clear" w:color="auto" w:fill="auto"/>
          </w:tcPr>
          <w:p w14:paraId="6A26845A" w14:textId="77777777" w:rsidR="004F117A" w:rsidRPr="00EA7067" w:rsidRDefault="004924E2" w:rsidP="009643DD">
            <w:pPr>
              <w:spacing w:before="60" w:after="60" w:line="240" w:lineRule="exact"/>
              <w:rPr>
                <w:rFonts w:ascii="Calibri" w:hAnsi="Calibri" w:cs="Calibri"/>
                <w:sz w:val="22"/>
                <w:szCs w:val="22"/>
              </w:rPr>
            </w:pPr>
            <w:r>
              <w:rPr>
                <w:rFonts w:ascii="Calibri" w:hAnsi="Calibri" w:cs="Calibri"/>
                <w:sz w:val="22"/>
                <w:szCs w:val="22"/>
              </w:rPr>
              <w:t>0</w:t>
            </w:r>
            <w:r w:rsidR="009643DD">
              <w:rPr>
                <w:rFonts w:ascii="Calibri" w:hAnsi="Calibri" w:cs="Calibri"/>
                <w:sz w:val="22"/>
                <w:szCs w:val="22"/>
              </w:rPr>
              <w:t>8</w:t>
            </w:r>
            <w:r>
              <w:rPr>
                <w:rFonts w:ascii="Calibri" w:hAnsi="Calibri" w:cs="Calibri"/>
                <w:sz w:val="22"/>
                <w:szCs w:val="22"/>
              </w:rPr>
              <w:t>/0</w:t>
            </w:r>
            <w:r w:rsidR="009643DD">
              <w:rPr>
                <w:rFonts w:ascii="Calibri" w:hAnsi="Calibri" w:cs="Calibri"/>
                <w:sz w:val="22"/>
                <w:szCs w:val="22"/>
              </w:rPr>
              <w:t>5</w:t>
            </w:r>
            <w:r>
              <w:rPr>
                <w:rFonts w:ascii="Calibri" w:hAnsi="Calibri" w:cs="Calibri"/>
                <w:sz w:val="22"/>
                <w:szCs w:val="22"/>
              </w:rPr>
              <w:t>/2019</w:t>
            </w:r>
          </w:p>
        </w:tc>
      </w:tr>
    </w:tbl>
    <w:p w14:paraId="216D0CD4" w14:textId="77777777" w:rsidR="00C310C5" w:rsidRPr="00EA7067" w:rsidRDefault="00C310C5" w:rsidP="003E28F0">
      <w:pPr>
        <w:rPr>
          <w:rFonts w:ascii="Calibri" w:hAnsi="Calibri" w:cs="Calibri"/>
          <w:sz w:val="22"/>
          <w:szCs w:val="22"/>
        </w:rPr>
      </w:pPr>
    </w:p>
    <w:tbl>
      <w:tblPr>
        <w:tblW w:w="10270" w:type="dxa"/>
        <w:tblInd w:w="-3" w:type="dxa"/>
        <w:tblBorders>
          <w:top w:val="single" w:sz="6" w:space="0" w:color="BFBFBF"/>
          <w:left w:val="single" w:sz="6" w:space="0" w:color="BFBFBF"/>
          <w:bottom w:val="single" w:sz="6" w:space="0" w:color="BFBFBF"/>
          <w:right w:val="single" w:sz="6" w:space="0" w:color="BFBFBF"/>
        </w:tblBorders>
        <w:tblLayout w:type="fixed"/>
        <w:tblLook w:val="04A0" w:firstRow="1" w:lastRow="0" w:firstColumn="1" w:lastColumn="0" w:noHBand="0" w:noVBand="1"/>
      </w:tblPr>
      <w:tblGrid>
        <w:gridCol w:w="1410"/>
        <w:gridCol w:w="1701"/>
        <w:gridCol w:w="1984"/>
        <w:gridCol w:w="1701"/>
        <w:gridCol w:w="1701"/>
        <w:gridCol w:w="142"/>
        <w:gridCol w:w="1395"/>
        <w:gridCol w:w="236"/>
      </w:tblGrid>
      <w:tr w:rsidR="00BD315C" w:rsidRPr="00EA7067" w14:paraId="4D741F30" w14:textId="77777777" w:rsidTr="000D7E96">
        <w:trPr>
          <w:gridAfter w:val="1"/>
          <w:wAfter w:w="236" w:type="dxa"/>
        </w:trPr>
        <w:tc>
          <w:tcPr>
            <w:tcW w:w="10034" w:type="dxa"/>
            <w:gridSpan w:val="7"/>
            <w:shd w:val="clear" w:color="auto" w:fill="004C96"/>
          </w:tcPr>
          <w:p w14:paraId="6F91F515" w14:textId="77777777" w:rsidR="00BD315C" w:rsidRPr="00EA7067" w:rsidRDefault="00BD315C" w:rsidP="00F734A5">
            <w:pPr>
              <w:tabs>
                <w:tab w:val="center" w:pos="4945"/>
                <w:tab w:val="left" w:pos="7768"/>
              </w:tabs>
              <w:spacing w:before="60" w:after="60"/>
              <w:rPr>
                <w:rFonts w:ascii="Calibri" w:hAnsi="Calibri" w:cs="Calibri"/>
                <w:b/>
                <w:color w:val="FFFFFF"/>
                <w:sz w:val="22"/>
                <w:szCs w:val="22"/>
              </w:rPr>
            </w:pPr>
            <w:r w:rsidRPr="00EA7067">
              <w:rPr>
                <w:rFonts w:ascii="Calibri" w:hAnsi="Calibri" w:cs="Calibri"/>
                <w:b/>
                <w:color w:val="FFFFFF"/>
                <w:sz w:val="22"/>
                <w:szCs w:val="22"/>
              </w:rPr>
              <w:tab/>
              <w:t>Our Vision</w:t>
            </w:r>
            <w:r w:rsidRPr="00EA7067">
              <w:rPr>
                <w:rFonts w:ascii="Calibri" w:hAnsi="Calibri" w:cs="Calibri"/>
                <w:b/>
                <w:color w:val="FFFFFF"/>
                <w:sz w:val="22"/>
                <w:szCs w:val="22"/>
              </w:rPr>
              <w:tab/>
            </w:r>
          </w:p>
        </w:tc>
      </w:tr>
      <w:tr w:rsidR="00BD315C" w:rsidRPr="00EA7067" w14:paraId="3335DAF8" w14:textId="77777777" w:rsidTr="000D7E96">
        <w:trPr>
          <w:gridAfter w:val="1"/>
          <w:wAfter w:w="236" w:type="dxa"/>
        </w:trPr>
        <w:tc>
          <w:tcPr>
            <w:tcW w:w="10034" w:type="dxa"/>
            <w:gridSpan w:val="7"/>
            <w:shd w:val="clear" w:color="auto" w:fill="auto"/>
          </w:tcPr>
          <w:p w14:paraId="7ADD5850" w14:textId="77777777" w:rsidR="00BD315C" w:rsidRPr="00EA7067" w:rsidRDefault="00BD315C" w:rsidP="00F734A5">
            <w:pPr>
              <w:jc w:val="center"/>
              <w:rPr>
                <w:rFonts w:ascii="Calibri" w:hAnsi="Calibri" w:cs="Calibri"/>
                <w:sz w:val="22"/>
                <w:szCs w:val="22"/>
                <w:lang w:val="en-US" w:eastAsia="en-NZ"/>
              </w:rPr>
            </w:pPr>
            <w:r w:rsidRPr="00EA7067">
              <w:rPr>
                <w:rFonts w:ascii="Calibri" w:hAnsi="Calibri" w:cs="Calibri"/>
                <w:sz w:val="22"/>
                <w:szCs w:val="22"/>
                <w:lang w:val="en-US" w:eastAsia="en-NZ"/>
              </w:rPr>
              <w:t>To become a progressive, positive, and caring organisation delivering a responsive, accessible and modern health service</w:t>
            </w:r>
          </w:p>
          <w:p w14:paraId="1891FA23" w14:textId="77777777" w:rsidR="00BD315C" w:rsidRPr="00EA7067" w:rsidRDefault="00BD315C" w:rsidP="00F734A5">
            <w:pPr>
              <w:jc w:val="center"/>
              <w:rPr>
                <w:rFonts w:ascii="Calibri" w:hAnsi="Calibri" w:cs="Calibri"/>
                <w:sz w:val="22"/>
                <w:szCs w:val="22"/>
                <w:lang w:val="en-US" w:eastAsia="en-NZ"/>
              </w:rPr>
            </w:pPr>
          </w:p>
        </w:tc>
      </w:tr>
      <w:tr w:rsidR="00BD315C" w:rsidRPr="00EA7067" w14:paraId="26C8F1E1" w14:textId="77777777" w:rsidTr="000D7E96">
        <w:trPr>
          <w:cantSplit/>
        </w:trPr>
        <w:tc>
          <w:tcPr>
            <w:tcW w:w="6796" w:type="dxa"/>
            <w:gridSpan w:val="4"/>
            <w:shd w:val="clear" w:color="auto" w:fill="004C96"/>
          </w:tcPr>
          <w:p w14:paraId="341E3629" w14:textId="77777777" w:rsidR="00BD315C" w:rsidRPr="00EA7067" w:rsidRDefault="00BD315C" w:rsidP="00F734A5">
            <w:pPr>
              <w:spacing w:before="60" w:after="60"/>
              <w:jc w:val="center"/>
              <w:rPr>
                <w:rFonts w:ascii="Calibri" w:hAnsi="Calibri" w:cs="Calibri"/>
                <w:b/>
                <w:color w:val="FFFFFF"/>
                <w:sz w:val="22"/>
                <w:szCs w:val="22"/>
              </w:rPr>
            </w:pPr>
            <w:r w:rsidRPr="00EA7067">
              <w:rPr>
                <w:rFonts w:ascii="Calibri" w:hAnsi="Calibri" w:cs="Calibri"/>
                <w:b/>
                <w:color w:val="FFFFFF"/>
                <w:sz w:val="22"/>
                <w:szCs w:val="22"/>
              </w:rPr>
              <w:t xml:space="preserve">                                                              Our Shared Values</w:t>
            </w:r>
          </w:p>
        </w:tc>
        <w:tc>
          <w:tcPr>
            <w:tcW w:w="3238" w:type="dxa"/>
            <w:gridSpan w:val="3"/>
            <w:shd w:val="clear" w:color="auto" w:fill="004C96"/>
          </w:tcPr>
          <w:p w14:paraId="0610831D" w14:textId="77777777" w:rsidR="00BD315C" w:rsidRPr="00EA7067" w:rsidRDefault="00BD315C" w:rsidP="00F734A5">
            <w:pPr>
              <w:spacing w:before="60" w:after="60"/>
              <w:jc w:val="center"/>
              <w:rPr>
                <w:rFonts w:ascii="Calibri" w:hAnsi="Calibri" w:cs="Calibri"/>
                <w:b/>
                <w:color w:val="FFFFFF"/>
                <w:sz w:val="22"/>
                <w:szCs w:val="22"/>
              </w:rPr>
            </w:pPr>
          </w:p>
        </w:tc>
        <w:tc>
          <w:tcPr>
            <w:tcW w:w="236" w:type="dxa"/>
            <w:shd w:val="clear" w:color="auto" w:fill="004C96"/>
          </w:tcPr>
          <w:p w14:paraId="42829633" w14:textId="77777777" w:rsidR="00BD315C" w:rsidRPr="00EA7067" w:rsidRDefault="00BD315C" w:rsidP="00F734A5">
            <w:pPr>
              <w:spacing w:before="60" w:after="60"/>
              <w:jc w:val="center"/>
              <w:rPr>
                <w:rFonts w:ascii="Calibri" w:hAnsi="Calibri" w:cs="Calibri"/>
                <w:b/>
                <w:color w:val="FFFFFF"/>
                <w:sz w:val="22"/>
                <w:szCs w:val="22"/>
              </w:rPr>
            </w:pPr>
          </w:p>
        </w:tc>
      </w:tr>
      <w:tr w:rsidR="001C33F2" w:rsidRPr="00EA7067" w14:paraId="3EBB51E2" w14:textId="77777777" w:rsidTr="000D7E96">
        <w:trPr>
          <w:gridAfter w:val="1"/>
          <w:wAfter w:w="236" w:type="dxa"/>
        </w:trPr>
        <w:tc>
          <w:tcPr>
            <w:tcW w:w="1410" w:type="dxa"/>
            <w:shd w:val="clear" w:color="auto" w:fill="17365D"/>
          </w:tcPr>
          <w:p w14:paraId="05F405EE" w14:textId="77777777" w:rsidR="00BD315C" w:rsidRPr="00EA7067" w:rsidRDefault="00BD315C" w:rsidP="00F734A5">
            <w:pPr>
              <w:jc w:val="center"/>
              <w:rPr>
                <w:rFonts w:ascii="Calibri" w:hAnsi="Calibri" w:cs="Calibri"/>
                <w:i/>
                <w:sz w:val="22"/>
                <w:szCs w:val="22"/>
              </w:rPr>
            </w:pPr>
            <w:r w:rsidRPr="00EA7067">
              <w:rPr>
                <w:rFonts w:ascii="Calibri" w:hAnsi="Calibri" w:cs="Calibri"/>
                <w:b/>
                <w:sz w:val="22"/>
                <w:szCs w:val="22"/>
              </w:rPr>
              <w:t>People Focused</w:t>
            </w:r>
          </w:p>
        </w:tc>
        <w:tc>
          <w:tcPr>
            <w:tcW w:w="1701" w:type="dxa"/>
            <w:shd w:val="clear" w:color="auto" w:fill="92D050"/>
          </w:tcPr>
          <w:p w14:paraId="7D942FFB" w14:textId="77777777" w:rsidR="00BD315C" w:rsidRPr="00EA7067" w:rsidRDefault="00BD315C" w:rsidP="00F734A5">
            <w:pPr>
              <w:jc w:val="center"/>
              <w:rPr>
                <w:rFonts w:ascii="Calibri" w:hAnsi="Calibri" w:cs="Calibri"/>
                <w:i/>
                <w:color w:val="FFFFFF"/>
                <w:sz w:val="22"/>
                <w:szCs w:val="22"/>
              </w:rPr>
            </w:pPr>
            <w:r w:rsidRPr="00EA7067">
              <w:rPr>
                <w:rFonts w:ascii="Calibri" w:hAnsi="Calibri" w:cs="Calibri"/>
                <w:b/>
                <w:color w:val="FFFFFF"/>
                <w:sz w:val="22"/>
                <w:szCs w:val="22"/>
              </w:rPr>
              <w:t>Caring</w:t>
            </w:r>
          </w:p>
        </w:tc>
        <w:tc>
          <w:tcPr>
            <w:tcW w:w="1984" w:type="dxa"/>
            <w:shd w:val="clear" w:color="auto" w:fill="E36C0A"/>
          </w:tcPr>
          <w:p w14:paraId="3901BD0D" w14:textId="77777777" w:rsidR="00BD315C" w:rsidRPr="00EA7067" w:rsidRDefault="00BD315C" w:rsidP="00F734A5">
            <w:pPr>
              <w:jc w:val="center"/>
              <w:rPr>
                <w:rFonts w:ascii="Calibri" w:hAnsi="Calibri" w:cs="Calibri"/>
                <w:i/>
                <w:color w:val="FFFFFF"/>
                <w:sz w:val="22"/>
                <w:szCs w:val="22"/>
              </w:rPr>
            </w:pPr>
            <w:r w:rsidRPr="00EA7067">
              <w:rPr>
                <w:rFonts w:ascii="Calibri" w:hAnsi="Calibri" w:cs="Calibri"/>
                <w:b/>
                <w:color w:val="FFFFFF"/>
                <w:sz w:val="22"/>
                <w:szCs w:val="22"/>
              </w:rPr>
              <w:t>Engaged</w:t>
            </w:r>
          </w:p>
        </w:tc>
        <w:tc>
          <w:tcPr>
            <w:tcW w:w="1701" w:type="dxa"/>
            <w:shd w:val="clear" w:color="auto" w:fill="794B79"/>
          </w:tcPr>
          <w:p w14:paraId="12BE61C9" w14:textId="77777777" w:rsidR="00BD315C" w:rsidRPr="00EA7067" w:rsidRDefault="00BD315C" w:rsidP="00F734A5">
            <w:pPr>
              <w:jc w:val="center"/>
              <w:rPr>
                <w:rFonts w:ascii="Calibri" w:hAnsi="Calibri" w:cs="Calibri"/>
                <w:i/>
                <w:color w:val="FFFFFF"/>
                <w:sz w:val="22"/>
                <w:szCs w:val="22"/>
              </w:rPr>
            </w:pPr>
            <w:r w:rsidRPr="00EA7067">
              <w:rPr>
                <w:rFonts w:ascii="Calibri" w:hAnsi="Calibri" w:cs="Calibri"/>
                <w:b/>
                <w:color w:val="FFFFFF"/>
                <w:sz w:val="22"/>
                <w:szCs w:val="22"/>
              </w:rPr>
              <w:t>Integrity</w:t>
            </w:r>
          </w:p>
        </w:tc>
        <w:tc>
          <w:tcPr>
            <w:tcW w:w="1701" w:type="dxa"/>
            <w:shd w:val="clear" w:color="auto" w:fill="538135"/>
          </w:tcPr>
          <w:p w14:paraId="2CBA0921" w14:textId="77777777" w:rsidR="00BD315C" w:rsidRPr="00EA7067" w:rsidRDefault="00BD315C" w:rsidP="00F734A5">
            <w:pPr>
              <w:jc w:val="center"/>
              <w:rPr>
                <w:rFonts w:ascii="Calibri" w:hAnsi="Calibri" w:cs="Calibri"/>
                <w:b/>
                <w:color w:val="FFFFFF"/>
                <w:sz w:val="22"/>
                <w:szCs w:val="22"/>
              </w:rPr>
            </w:pPr>
            <w:r w:rsidRPr="00EA7067">
              <w:rPr>
                <w:rFonts w:ascii="Calibri" w:hAnsi="Calibri" w:cs="Calibri"/>
                <w:b/>
                <w:color w:val="FFFFFF"/>
                <w:sz w:val="22"/>
                <w:szCs w:val="22"/>
              </w:rPr>
              <w:t>Respect</w:t>
            </w:r>
          </w:p>
        </w:tc>
        <w:tc>
          <w:tcPr>
            <w:tcW w:w="1537" w:type="dxa"/>
            <w:gridSpan w:val="2"/>
            <w:shd w:val="clear" w:color="auto" w:fill="2E74B5"/>
          </w:tcPr>
          <w:p w14:paraId="77FCF7CC" w14:textId="77777777" w:rsidR="00BD315C" w:rsidRPr="00EA7067" w:rsidRDefault="00BD315C" w:rsidP="00F734A5">
            <w:pPr>
              <w:jc w:val="center"/>
              <w:rPr>
                <w:rFonts w:ascii="Calibri" w:hAnsi="Calibri" w:cs="Calibri"/>
                <w:b/>
                <w:color w:val="FFFFFF"/>
                <w:sz w:val="22"/>
                <w:szCs w:val="22"/>
              </w:rPr>
            </w:pPr>
            <w:r w:rsidRPr="00EA7067">
              <w:rPr>
                <w:rFonts w:ascii="Calibri" w:hAnsi="Calibri" w:cs="Calibri"/>
                <w:b/>
                <w:color w:val="FFFFFF"/>
                <w:sz w:val="22"/>
                <w:szCs w:val="22"/>
              </w:rPr>
              <w:t>Resilience</w:t>
            </w:r>
          </w:p>
        </w:tc>
      </w:tr>
      <w:tr w:rsidR="00BD315C" w:rsidRPr="00EA7067" w14:paraId="76C580FF" w14:textId="77777777" w:rsidTr="000D7E96">
        <w:trPr>
          <w:gridAfter w:val="1"/>
          <w:wAfter w:w="236" w:type="dxa"/>
        </w:trPr>
        <w:tc>
          <w:tcPr>
            <w:tcW w:w="1410" w:type="dxa"/>
            <w:shd w:val="clear" w:color="auto" w:fill="95B3D7"/>
          </w:tcPr>
          <w:p w14:paraId="33411FD9" w14:textId="77777777" w:rsidR="00BD315C" w:rsidRPr="00EA7067" w:rsidRDefault="00BD315C" w:rsidP="00F734A5">
            <w:pPr>
              <w:spacing w:before="60" w:after="60"/>
              <w:jc w:val="center"/>
              <w:rPr>
                <w:rFonts w:ascii="Calibri" w:hAnsi="Calibri" w:cs="Calibri"/>
                <w:b/>
                <w:sz w:val="22"/>
                <w:szCs w:val="22"/>
              </w:rPr>
            </w:pPr>
            <w:r w:rsidRPr="00EA7067">
              <w:rPr>
                <w:rFonts w:ascii="Calibri" w:hAnsi="Calibri" w:cs="Calibri"/>
                <w:b/>
                <w:i/>
                <w:sz w:val="22"/>
                <w:szCs w:val="22"/>
              </w:rPr>
              <w:t>Looking after our staff and the people of North Otago</w:t>
            </w:r>
            <w:r w:rsidRPr="00EA7067">
              <w:rPr>
                <w:rFonts w:ascii="Calibri" w:hAnsi="Calibri" w:cs="Calibri"/>
                <w:b/>
                <w:sz w:val="22"/>
                <w:szCs w:val="22"/>
              </w:rPr>
              <w:t>:</w:t>
            </w:r>
          </w:p>
          <w:p w14:paraId="646F8C04" w14:textId="77777777" w:rsidR="00BD315C" w:rsidRPr="00EA7067" w:rsidRDefault="00BD315C" w:rsidP="00F734A5">
            <w:pPr>
              <w:spacing w:before="60" w:after="60"/>
              <w:jc w:val="center"/>
              <w:rPr>
                <w:rFonts w:ascii="Calibri" w:hAnsi="Calibri" w:cs="Calibri"/>
                <w:sz w:val="22"/>
                <w:szCs w:val="22"/>
              </w:rPr>
            </w:pPr>
            <w:r w:rsidRPr="00EA7067">
              <w:rPr>
                <w:rFonts w:ascii="Calibri" w:hAnsi="Calibri" w:cs="Calibri"/>
                <w:sz w:val="22"/>
                <w:szCs w:val="22"/>
              </w:rPr>
              <w:t>As staff we respect and support each other.  We work as a team to care for each other and the people in our community.</w:t>
            </w:r>
          </w:p>
        </w:tc>
        <w:tc>
          <w:tcPr>
            <w:tcW w:w="1701" w:type="dxa"/>
            <w:shd w:val="clear" w:color="auto" w:fill="D6E3BC"/>
          </w:tcPr>
          <w:p w14:paraId="265B5A89" w14:textId="77777777" w:rsidR="00BD315C" w:rsidRPr="00EA7067" w:rsidRDefault="00BD315C" w:rsidP="00F734A5">
            <w:pPr>
              <w:spacing w:before="60" w:after="60"/>
              <w:jc w:val="center"/>
              <w:rPr>
                <w:rFonts w:ascii="Calibri" w:hAnsi="Calibri" w:cs="Calibri"/>
                <w:b/>
                <w:sz w:val="22"/>
                <w:szCs w:val="22"/>
              </w:rPr>
            </w:pPr>
            <w:r w:rsidRPr="00EA7067">
              <w:rPr>
                <w:rFonts w:ascii="Calibri" w:hAnsi="Calibri" w:cs="Calibri"/>
                <w:b/>
                <w:i/>
                <w:sz w:val="22"/>
                <w:szCs w:val="22"/>
              </w:rPr>
              <w:t>Being authentic</w:t>
            </w:r>
            <w:r w:rsidRPr="00EA7067">
              <w:rPr>
                <w:rFonts w:ascii="Calibri" w:hAnsi="Calibri" w:cs="Calibri"/>
                <w:b/>
                <w:sz w:val="22"/>
                <w:szCs w:val="22"/>
              </w:rPr>
              <w:t>:</w:t>
            </w:r>
          </w:p>
          <w:p w14:paraId="19ACEE86" w14:textId="77777777" w:rsidR="00BD315C" w:rsidRPr="00EA7067" w:rsidRDefault="00BD315C" w:rsidP="00F734A5">
            <w:pPr>
              <w:spacing w:before="60" w:after="60"/>
              <w:jc w:val="center"/>
              <w:rPr>
                <w:rFonts w:ascii="Calibri" w:hAnsi="Calibri" w:cs="Calibri"/>
                <w:sz w:val="22"/>
                <w:szCs w:val="22"/>
              </w:rPr>
            </w:pPr>
            <w:r w:rsidRPr="00EA7067">
              <w:rPr>
                <w:rFonts w:ascii="Calibri" w:hAnsi="Calibri" w:cs="Calibri"/>
                <w:sz w:val="22"/>
                <w:szCs w:val="22"/>
              </w:rPr>
              <w:t>We are genuine and sincere about how we work together and communicate.  We are honest with each and are open to others point of view.  We treat each other well.</w:t>
            </w:r>
          </w:p>
        </w:tc>
        <w:tc>
          <w:tcPr>
            <w:tcW w:w="1984" w:type="dxa"/>
            <w:shd w:val="clear" w:color="auto" w:fill="FBD4B4"/>
          </w:tcPr>
          <w:p w14:paraId="1A47395D" w14:textId="77777777" w:rsidR="00BD315C" w:rsidRPr="00EA7067" w:rsidRDefault="00BD315C" w:rsidP="00F734A5">
            <w:pPr>
              <w:spacing w:before="60" w:after="60"/>
              <w:jc w:val="center"/>
              <w:rPr>
                <w:rFonts w:ascii="Calibri" w:hAnsi="Calibri" w:cs="Calibri"/>
                <w:b/>
                <w:sz w:val="22"/>
                <w:szCs w:val="22"/>
              </w:rPr>
            </w:pPr>
            <w:r w:rsidRPr="00EA7067">
              <w:rPr>
                <w:rFonts w:ascii="Calibri" w:hAnsi="Calibri" w:cs="Calibri"/>
                <w:b/>
                <w:i/>
                <w:sz w:val="22"/>
                <w:szCs w:val="22"/>
              </w:rPr>
              <w:t>Best action:</w:t>
            </w:r>
          </w:p>
          <w:p w14:paraId="39705E7B" w14:textId="77777777" w:rsidR="00BD315C" w:rsidRPr="00EA7067" w:rsidRDefault="00BD315C" w:rsidP="00F734A5">
            <w:pPr>
              <w:spacing w:before="60" w:after="60"/>
              <w:jc w:val="center"/>
              <w:rPr>
                <w:rFonts w:ascii="Calibri" w:hAnsi="Calibri" w:cs="Calibri"/>
                <w:sz w:val="22"/>
                <w:szCs w:val="22"/>
              </w:rPr>
            </w:pPr>
            <w:r w:rsidRPr="00EA7067">
              <w:rPr>
                <w:rFonts w:ascii="Calibri" w:hAnsi="Calibri" w:cs="Calibri"/>
                <w:sz w:val="22"/>
                <w:szCs w:val="22"/>
              </w:rPr>
              <w:t>We contribute actively through a positive attitude and approach.  We are always looking to see how we can do things better.</w:t>
            </w:r>
          </w:p>
        </w:tc>
        <w:tc>
          <w:tcPr>
            <w:tcW w:w="1701" w:type="dxa"/>
            <w:shd w:val="clear" w:color="auto" w:fill="E5DFEC"/>
          </w:tcPr>
          <w:p w14:paraId="26E56948" w14:textId="77777777" w:rsidR="00BD315C" w:rsidRPr="00EA7067" w:rsidRDefault="00BD315C" w:rsidP="00F734A5">
            <w:pPr>
              <w:spacing w:before="60" w:after="60"/>
              <w:jc w:val="center"/>
              <w:rPr>
                <w:rFonts w:ascii="Calibri" w:hAnsi="Calibri" w:cs="Calibri"/>
                <w:b/>
                <w:sz w:val="22"/>
                <w:szCs w:val="22"/>
              </w:rPr>
            </w:pPr>
            <w:r w:rsidRPr="00EA7067">
              <w:rPr>
                <w:rFonts w:ascii="Calibri" w:hAnsi="Calibri" w:cs="Calibri"/>
                <w:b/>
                <w:i/>
                <w:sz w:val="22"/>
                <w:szCs w:val="22"/>
              </w:rPr>
              <w:t>Being sincere:</w:t>
            </w:r>
          </w:p>
          <w:p w14:paraId="4A04A567" w14:textId="77777777" w:rsidR="00BD315C" w:rsidRPr="00EA7067" w:rsidRDefault="00BD315C" w:rsidP="00F734A5">
            <w:pPr>
              <w:spacing w:before="60" w:after="60"/>
              <w:jc w:val="center"/>
              <w:rPr>
                <w:rFonts w:ascii="Calibri" w:hAnsi="Calibri" w:cs="Calibri"/>
                <w:sz w:val="22"/>
                <w:szCs w:val="22"/>
              </w:rPr>
            </w:pPr>
            <w:r w:rsidRPr="00EA7067">
              <w:rPr>
                <w:rFonts w:ascii="Calibri" w:hAnsi="Calibri" w:cs="Calibri"/>
                <w:sz w:val="22"/>
                <w:szCs w:val="22"/>
              </w:rPr>
              <w:t>We are genuine, sincere and act with humility to foster and build on all the strengths in our staff and our community.</w:t>
            </w:r>
          </w:p>
          <w:p w14:paraId="2F4A4DBD" w14:textId="77777777" w:rsidR="00BD315C" w:rsidRPr="00EA7067" w:rsidRDefault="00BD315C" w:rsidP="00F734A5">
            <w:pPr>
              <w:spacing w:before="60" w:after="60"/>
              <w:jc w:val="center"/>
              <w:rPr>
                <w:rFonts w:ascii="Calibri" w:hAnsi="Calibri" w:cs="Calibri"/>
                <w:sz w:val="22"/>
                <w:szCs w:val="22"/>
              </w:rPr>
            </w:pPr>
          </w:p>
        </w:tc>
        <w:tc>
          <w:tcPr>
            <w:tcW w:w="1843" w:type="dxa"/>
            <w:gridSpan w:val="2"/>
            <w:shd w:val="clear" w:color="auto" w:fill="E5DFEC"/>
          </w:tcPr>
          <w:p w14:paraId="50952606" w14:textId="77777777" w:rsidR="00BD315C" w:rsidRPr="00EA7067" w:rsidRDefault="00BD315C" w:rsidP="00F734A5">
            <w:pPr>
              <w:spacing w:before="60" w:after="60"/>
              <w:jc w:val="center"/>
              <w:rPr>
                <w:rFonts w:ascii="Calibri" w:hAnsi="Calibri" w:cs="Calibri"/>
                <w:b/>
                <w:i/>
                <w:sz w:val="22"/>
                <w:szCs w:val="22"/>
              </w:rPr>
            </w:pPr>
            <w:r w:rsidRPr="00EA7067">
              <w:rPr>
                <w:rFonts w:ascii="Calibri" w:hAnsi="Calibri" w:cs="Calibri"/>
                <w:b/>
                <w:i/>
                <w:sz w:val="22"/>
                <w:szCs w:val="22"/>
              </w:rPr>
              <w:t>Being considerate:</w:t>
            </w:r>
          </w:p>
          <w:p w14:paraId="04E09045" w14:textId="77777777" w:rsidR="00BD315C" w:rsidRPr="00EA7067" w:rsidRDefault="00BD315C" w:rsidP="00F734A5">
            <w:pPr>
              <w:spacing w:before="60" w:after="60"/>
              <w:jc w:val="center"/>
              <w:rPr>
                <w:rFonts w:ascii="Calibri" w:hAnsi="Calibri" w:cs="Calibri"/>
                <w:sz w:val="22"/>
                <w:szCs w:val="22"/>
              </w:rPr>
            </w:pPr>
            <w:r w:rsidRPr="00EA7067">
              <w:rPr>
                <w:rFonts w:ascii="Calibri" w:hAnsi="Calibri" w:cs="Calibri"/>
                <w:sz w:val="22"/>
                <w:szCs w:val="22"/>
              </w:rPr>
              <w:t>As staff we respect each other and the work of the organisation. We have the best interests of our people at heart.</w:t>
            </w:r>
          </w:p>
        </w:tc>
        <w:tc>
          <w:tcPr>
            <w:tcW w:w="1395" w:type="dxa"/>
            <w:shd w:val="clear" w:color="auto" w:fill="E5DFEC"/>
          </w:tcPr>
          <w:p w14:paraId="360B639C" w14:textId="77777777" w:rsidR="00BD315C" w:rsidRPr="00EA7067" w:rsidRDefault="00BD315C" w:rsidP="00F734A5">
            <w:pPr>
              <w:spacing w:before="60" w:after="60"/>
              <w:jc w:val="center"/>
              <w:rPr>
                <w:rFonts w:ascii="Calibri" w:hAnsi="Calibri" w:cs="Calibri"/>
                <w:b/>
                <w:i/>
                <w:sz w:val="22"/>
                <w:szCs w:val="22"/>
              </w:rPr>
            </w:pPr>
            <w:r w:rsidRPr="00EA7067">
              <w:rPr>
                <w:rFonts w:ascii="Calibri" w:hAnsi="Calibri" w:cs="Calibri"/>
                <w:b/>
                <w:i/>
                <w:sz w:val="22"/>
                <w:szCs w:val="22"/>
              </w:rPr>
              <w:t>Are Committed:</w:t>
            </w:r>
          </w:p>
          <w:p w14:paraId="6DF92884" w14:textId="77777777" w:rsidR="00BD315C" w:rsidRPr="00EA7067" w:rsidRDefault="00BD315C" w:rsidP="00F734A5">
            <w:pPr>
              <w:spacing w:before="60" w:after="60"/>
              <w:jc w:val="center"/>
              <w:rPr>
                <w:rFonts w:ascii="Calibri" w:hAnsi="Calibri" w:cs="Calibri"/>
                <w:sz w:val="22"/>
                <w:szCs w:val="22"/>
              </w:rPr>
            </w:pPr>
            <w:r w:rsidRPr="00EA7067">
              <w:rPr>
                <w:rFonts w:ascii="Calibri" w:hAnsi="Calibri" w:cs="Calibri"/>
                <w:sz w:val="22"/>
                <w:szCs w:val="22"/>
              </w:rPr>
              <w:t>We work with the best interests of all our stakeholders at heart to be brave to face the challenges and have courage</w:t>
            </w:r>
            <w:r w:rsidR="004C6B24">
              <w:rPr>
                <w:rFonts w:ascii="Calibri" w:hAnsi="Calibri" w:cs="Calibri"/>
                <w:sz w:val="22"/>
                <w:szCs w:val="22"/>
              </w:rPr>
              <w:t>.</w:t>
            </w:r>
            <w:r w:rsidRPr="00EA7067">
              <w:rPr>
                <w:rFonts w:ascii="Calibri" w:hAnsi="Calibri" w:cs="Calibri"/>
                <w:sz w:val="22"/>
                <w:szCs w:val="22"/>
              </w:rPr>
              <w:t xml:space="preserve"> </w:t>
            </w:r>
          </w:p>
          <w:p w14:paraId="0A944FC9" w14:textId="77777777" w:rsidR="00BD315C" w:rsidRPr="00EA7067" w:rsidRDefault="00BD315C" w:rsidP="00F734A5">
            <w:pPr>
              <w:spacing w:before="60" w:after="60"/>
              <w:jc w:val="center"/>
              <w:rPr>
                <w:rFonts w:ascii="Calibri" w:hAnsi="Calibri" w:cs="Calibri"/>
                <w:b/>
                <w:i/>
                <w:sz w:val="22"/>
                <w:szCs w:val="22"/>
              </w:rPr>
            </w:pPr>
          </w:p>
        </w:tc>
      </w:tr>
      <w:tr w:rsidR="00EA7067" w:rsidRPr="00EA7067" w14:paraId="26B94F4D" w14:textId="77777777" w:rsidTr="000D7E96">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D5E8C1"/>
          <w:tblLook w:val="01E0" w:firstRow="1" w:lastRow="1" w:firstColumn="1" w:lastColumn="1" w:noHBand="0" w:noVBand="0"/>
        </w:tblPrEx>
        <w:trPr>
          <w:gridAfter w:val="1"/>
          <w:wAfter w:w="236" w:type="dxa"/>
        </w:trPr>
        <w:tc>
          <w:tcPr>
            <w:tcW w:w="10034" w:type="dxa"/>
            <w:gridSpan w:val="7"/>
            <w:shd w:val="clear" w:color="auto" w:fill="F2F2F2"/>
          </w:tcPr>
          <w:p w14:paraId="11F2B292" w14:textId="77777777" w:rsidR="00CF13DB" w:rsidRPr="00EA7067" w:rsidRDefault="00CF13DB" w:rsidP="00CF13DB">
            <w:pPr>
              <w:spacing w:before="60" w:after="60" w:line="240" w:lineRule="exact"/>
              <w:rPr>
                <w:rFonts w:ascii="Calibri" w:hAnsi="Calibri" w:cs="Calibri"/>
                <w:b/>
                <w:sz w:val="22"/>
                <w:szCs w:val="22"/>
              </w:rPr>
            </w:pPr>
            <w:r w:rsidRPr="00EA7067">
              <w:rPr>
                <w:rFonts w:ascii="Calibri" w:hAnsi="Calibri" w:cs="Calibri"/>
                <w:b/>
                <w:sz w:val="22"/>
                <w:szCs w:val="22"/>
              </w:rPr>
              <w:t>PURPOSE OF ROLE</w:t>
            </w:r>
          </w:p>
        </w:tc>
      </w:tr>
    </w:tbl>
    <w:p w14:paraId="2E2402A8" w14:textId="77777777" w:rsidR="000B4CA9" w:rsidRPr="00EA7067" w:rsidRDefault="000B4CA9" w:rsidP="00CF13DB">
      <w:pPr>
        <w:rPr>
          <w:rFonts w:ascii="Calibri" w:hAnsi="Calibri" w:cs="Calibri"/>
          <w:vanish/>
          <w:sz w:val="22"/>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881"/>
      </w:tblGrid>
      <w:tr w:rsidR="001C33F2" w:rsidRPr="00EA7067" w14:paraId="04F3E71F" w14:textId="77777777" w:rsidTr="00CF13DB">
        <w:tc>
          <w:tcPr>
            <w:tcW w:w="9881" w:type="dxa"/>
          </w:tcPr>
          <w:p w14:paraId="3686BE06" w14:textId="77777777" w:rsidR="004F0C0A" w:rsidRDefault="008207C2" w:rsidP="00F734A5">
            <w:pPr>
              <w:pStyle w:val="ListParagraph"/>
              <w:numPr>
                <w:ilvl w:val="0"/>
                <w:numId w:val="10"/>
              </w:numPr>
              <w:spacing w:before="60" w:after="60"/>
              <w:ind w:right="40"/>
              <w:jc w:val="both"/>
              <w:rPr>
                <w:lang w:val="en-AU" w:eastAsia="en-NZ"/>
              </w:rPr>
            </w:pPr>
            <w:r>
              <w:rPr>
                <w:lang w:val="en-AU" w:eastAsia="en-NZ"/>
              </w:rPr>
              <w:t xml:space="preserve">To assist </w:t>
            </w:r>
            <w:r w:rsidR="009643DD">
              <w:rPr>
                <w:lang w:val="en-AU" w:eastAsia="en-NZ"/>
              </w:rPr>
              <w:t>and support Registered Nurses,</w:t>
            </w:r>
            <w:r>
              <w:rPr>
                <w:lang w:val="en-AU" w:eastAsia="en-NZ"/>
              </w:rPr>
              <w:t xml:space="preserve"> Enrolled Nurses </w:t>
            </w:r>
            <w:r w:rsidR="009643DD">
              <w:rPr>
                <w:lang w:val="en-AU" w:eastAsia="en-NZ"/>
              </w:rPr>
              <w:t xml:space="preserve">and Allied Health </w:t>
            </w:r>
            <w:r>
              <w:rPr>
                <w:lang w:val="en-AU" w:eastAsia="en-NZ"/>
              </w:rPr>
              <w:t>in their care for patients in accordance with designated standards of practice and other delegated duties associated with the efficient running of the unit</w:t>
            </w:r>
          </w:p>
          <w:p w14:paraId="6A34C198" w14:textId="77777777" w:rsidR="003D5634" w:rsidRPr="00EA7067" w:rsidRDefault="003D5634" w:rsidP="009643DD">
            <w:pPr>
              <w:pStyle w:val="ListParagraph"/>
              <w:spacing w:before="60" w:after="60"/>
              <w:ind w:left="1440" w:right="40"/>
              <w:jc w:val="both"/>
              <w:rPr>
                <w:lang w:val="en-AU" w:eastAsia="en-NZ"/>
              </w:rPr>
            </w:pPr>
          </w:p>
        </w:tc>
      </w:tr>
    </w:tbl>
    <w:p w14:paraId="1BF65041" w14:textId="77777777" w:rsidR="003212D4" w:rsidRDefault="003212D4" w:rsidP="003E28F0">
      <w:pPr>
        <w:rPr>
          <w:rFonts w:ascii="Calibri" w:hAnsi="Calibri" w:cs="Calibri"/>
          <w:sz w:val="22"/>
          <w:szCs w:val="22"/>
        </w:rPr>
      </w:pPr>
    </w:p>
    <w:p w14:paraId="537185BC" w14:textId="77777777" w:rsidR="003212D4" w:rsidRDefault="003212D4" w:rsidP="003E28F0">
      <w:pPr>
        <w:rPr>
          <w:rFonts w:ascii="Calibri" w:hAnsi="Calibri" w:cs="Calibri"/>
          <w:sz w:val="22"/>
          <w:szCs w:val="22"/>
        </w:rPr>
      </w:pPr>
    </w:p>
    <w:p w14:paraId="45245902" w14:textId="77777777" w:rsidR="003212D4" w:rsidRDefault="003212D4" w:rsidP="003E28F0">
      <w:pPr>
        <w:rPr>
          <w:rFonts w:ascii="Calibri" w:hAnsi="Calibri" w:cs="Calibri"/>
          <w:sz w:val="22"/>
          <w:szCs w:val="22"/>
        </w:rPr>
      </w:pPr>
    </w:p>
    <w:p w14:paraId="1E778828" w14:textId="77777777" w:rsidR="00D91F17" w:rsidRPr="00EA7067" w:rsidRDefault="004F117A" w:rsidP="003E28F0">
      <w:pPr>
        <w:rPr>
          <w:rFonts w:ascii="Calibri" w:hAnsi="Calibri" w:cs="Calibri"/>
          <w:sz w:val="22"/>
          <w:szCs w:val="22"/>
        </w:rPr>
      </w:pPr>
      <w:r w:rsidRPr="00EA7067">
        <w:rPr>
          <w:rFonts w:ascii="Calibri" w:hAnsi="Calibri" w:cs="Calibri"/>
          <w:sz w:val="22"/>
          <w:szCs w:val="22"/>
        </w:rPr>
        <w:tab/>
      </w:r>
    </w:p>
    <w:tbl>
      <w:tblPr>
        <w:tblW w:w="0" w:type="auto"/>
        <w:tblBorders>
          <w:top w:val="single" w:sz="6" w:space="0" w:color="BFBFBF"/>
          <w:left w:val="single" w:sz="6" w:space="0" w:color="BFBFBF"/>
          <w:bottom w:val="single" w:sz="6" w:space="0" w:color="BFBFBF"/>
          <w:right w:val="single" w:sz="6" w:space="0" w:color="BFBFBF"/>
        </w:tblBorders>
        <w:tblLook w:val="04A0" w:firstRow="1" w:lastRow="0" w:firstColumn="1" w:lastColumn="0" w:noHBand="0" w:noVBand="1"/>
      </w:tblPr>
      <w:tblGrid>
        <w:gridCol w:w="9875"/>
      </w:tblGrid>
      <w:tr w:rsidR="001C33F2" w:rsidRPr="00EA7067" w14:paraId="5C431C5A" w14:textId="77777777" w:rsidTr="00CF13DB">
        <w:tc>
          <w:tcPr>
            <w:tcW w:w="10107" w:type="dxa"/>
            <w:shd w:val="clear" w:color="auto" w:fill="004C96"/>
          </w:tcPr>
          <w:p w14:paraId="6AAF259E" w14:textId="77777777" w:rsidR="00616587" w:rsidRPr="00EA7067" w:rsidRDefault="00616587" w:rsidP="00CF13DB">
            <w:pPr>
              <w:spacing w:before="60" w:after="60"/>
              <w:jc w:val="center"/>
              <w:rPr>
                <w:rFonts w:ascii="Calibri" w:hAnsi="Calibri" w:cs="Calibri"/>
                <w:b/>
                <w:color w:val="FFFFFF"/>
                <w:sz w:val="22"/>
                <w:szCs w:val="22"/>
              </w:rPr>
            </w:pPr>
            <w:r w:rsidRPr="00EA7067">
              <w:rPr>
                <w:rFonts w:ascii="Calibri" w:hAnsi="Calibri" w:cs="Calibri"/>
                <w:b/>
                <w:color w:val="FFFFFF"/>
                <w:sz w:val="22"/>
                <w:szCs w:val="22"/>
              </w:rPr>
              <w:t>Competencies</w:t>
            </w:r>
          </w:p>
        </w:tc>
      </w:tr>
    </w:tbl>
    <w:p w14:paraId="15A38F80" w14:textId="77777777" w:rsidR="00616587" w:rsidRDefault="00616587" w:rsidP="0076284E">
      <w:pPr>
        <w:spacing w:before="120" w:after="120" w:line="276" w:lineRule="auto"/>
        <w:ind w:right="40"/>
        <w:jc w:val="both"/>
        <w:rPr>
          <w:rFonts w:ascii="Calibri" w:hAnsi="Calibri" w:cs="Calibri"/>
          <w:sz w:val="22"/>
          <w:szCs w:val="22"/>
          <w:lang w:val="en-AU" w:eastAsia="en-NZ"/>
        </w:rPr>
      </w:pPr>
      <w:r w:rsidRPr="00EA7067">
        <w:rPr>
          <w:rFonts w:ascii="Calibri" w:hAnsi="Calibri" w:cs="Calibri"/>
          <w:sz w:val="22"/>
          <w:szCs w:val="22"/>
          <w:lang w:val="en-AU" w:eastAsia="en-NZ"/>
        </w:rPr>
        <w:lastRenderedPageBreak/>
        <w:t xml:space="preserve">The following </w:t>
      </w:r>
      <w:r w:rsidR="00BC21E5" w:rsidRPr="00EA7067">
        <w:rPr>
          <w:rFonts w:ascii="Calibri" w:hAnsi="Calibri" w:cs="Calibri"/>
          <w:sz w:val="22"/>
          <w:szCs w:val="22"/>
          <w:lang w:val="en-AU" w:eastAsia="en-NZ"/>
        </w:rPr>
        <w:t xml:space="preserve">competencies </w:t>
      </w:r>
      <w:r w:rsidRPr="00EA7067">
        <w:rPr>
          <w:rFonts w:ascii="Calibri" w:hAnsi="Calibri" w:cs="Calibri"/>
          <w:sz w:val="22"/>
          <w:szCs w:val="22"/>
          <w:lang w:val="en-AU" w:eastAsia="en-NZ"/>
        </w:rPr>
        <w:t>apply to this position.  The employee will be assessed against these as part of their annual performance and development review.</w:t>
      </w:r>
    </w:p>
    <w:p w14:paraId="3EC4DD12" w14:textId="77777777" w:rsidR="003212D4" w:rsidRPr="00EA7067" w:rsidRDefault="003212D4" w:rsidP="0076284E">
      <w:pPr>
        <w:spacing w:before="120" w:after="120" w:line="276" w:lineRule="auto"/>
        <w:ind w:right="40"/>
        <w:jc w:val="both"/>
        <w:rPr>
          <w:rFonts w:ascii="Calibri" w:hAnsi="Calibri" w:cs="Calibri"/>
          <w:sz w:val="22"/>
          <w:szCs w:val="22"/>
          <w:lang w:val="en-AU"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8082"/>
      </w:tblGrid>
      <w:tr w:rsidR="00CF13DB" w:rsidRPr="00EA7067" w14:paraId="3DD7035B" w14:textId="77777777" w:rsidTr="00F734A5">
        <w:tc>
          <w:tcPr>
            <w:tcW w:w="9881" w:type="dxa"/>
            <w:gridSpan w:val="2"/>
            <w:tcBorders>
              <w:top w:val="single" w:sz="4" w:space="0" w:color="BFBFBF"/>
              <w:left w:val="single" w:sz="4" w:space="0" w:color="BFBFBF"/>
              <w:bottom w:val="single" w:sz="4" w:space="0" w:color="BFBFBF"/>
              <w:right w:val="single" w:sz="4" w:space="0" w:color="BFBFBF"/>
            </w:tcBorders>
            <w:shd w:val="clear" w:color="auto" w:fill="D9D9D9"/>
          </w:tcPr>
          <w:p w14:paraId="2161BE87" w14:textId="77777777" w:rsidR="00CF13DB" w:rsidRPr="00EA7067" w:rsidRDefault="00CF13DB" w:rsidP="00CF13DB">
            <w:pPr>
              <w:spacing w:before="60" w:after="60" w:line="240" w:lineRule="exact"/>
              <w:rPr>
                <w:rFonts w:ascii="Calibri" w:hAnsi="Calibri" w:cs="Calibri"/>
                <w:b/>
                <w:sz w:val="22"/>
                <w:szCs w:val="22"/>
              </w:rPr>
            </w:pPr>
            <w:r w:rsidRPr="00EA7067">
              <w:rPr>
                <w:rFonts w:ascii="Calibri" w:hAnsi="Calibri" w:cs="Calibri"/>
                <w:b/>
                <w:sz w:val="22"/>
                <w:szCs w:val="22"/>
              </w:rPr>
              <w:t>Organisational Competencies</w:t>
            </w:r>
          </w:p>
        </w:tc>
      </w:tr>
      <w:tr w:rsidR="00616587" w:rsidRPr="00EA7067" w14:paraId="4D0CF26C" w14:textId="77777777" w:rsidTr="00CF13D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c>
          <w:tcPr>
            <w:tcW w:w="1799" w:type="dxa"/>
            <w:shd w:val="clear" w:color="auto" w:fill="auto"/>
          </w:tcPr>
          <w:p w14:paraId="7CA88A61" w14:textId="77777777" w:rsidR="00616587" w:rsidRPr="00EA7067" w:rsidRDefault="00616587" w:rsidP="00CF13DB">
            <w:pPr>
              <w:spacing w:before="60" w:after="60"/>
              <w:rPr>
                <w:rFonts w:ascii="Calibri" w:hAnsi="Calibri" w:cs="Calibri"/>
                <w:b/>
                <w:sz w:val="22"/>
                <w:szCs w:val="22"/>
                <w:lang w:val="en-AU"/>
              </w:rPr>
            </w:pPr>
            <w:r w:rsidRPr="00EA7067">
              <w:rPr>
                <w:rFonts w:ascii="Calibri" w:hAnsi="Calibri" w:cs="Calibri"/>
                <w:b/>
                <w:sz w:val="22"/>
                <w:szCs w:val="22"/>
                <w:lang w:val="en-AU" w:eastAsia="en-NZ"/>
              </w:rPr>
              <w:t>Customer Focus</w:t>
            </w:r>
          </w:p>
        </w:tc>
        <w:tc>
          <w:tcPr>
            <w:tcW w:w="8082" w:type="dxa"/>
          </w:tcPr>
          <w:p w14:paraId="68D1A0A6" w14:textId="77777777" w:rsidR="00616587" w:rsidRPr="00EA7067" w:rsidRDefault="00616587" w:rsidP="00CF13DB">
            <w:pPr>
              <w:spacing w:before="60" w:after="60"/>
              <w:ind w:right="40"/>
              <w:jc w:val="both"/>
              <w:rPr>
                <w:rFonts w:ascii="Calibri" w:hAnsi="Calibri" w:cs="Calibri"/>
                <w:sz w:val="22"/>
                <w:szCs w:val="22"/>
                <w:lang w:val="en-AU"/>
              </w:rPr>
            </w:pPr>
            <w:r w:rsidRPr="00EA7067">
              <w:rPr>
                <w:rFonts w:ascii="Calibri" w:hAnsi="Calibri" w:cs="Calibri"/>
                <w:sz w:val="22"/>
                <w:szCs w:val="22"/>
                <w:lang w:val="en-AU" w:eastAsia="en-NZ"/>
              </w:rPr>
              <w:t>Is dedicated to meeting the expectations and requirements of internal and external customers; gets first hand customer information and uses it for improvements in products and services; acts with customers in mind; establishes and maintains effective relationships with customers and gains their trust and respect</w:t>
            </w:r>
          </w:p>
        </w:tc>
      </w:tr>
      <w:tr w:rsidR="00616587" w:rsidRPr="00EA7067" w14:paraId="16EEE806" w14:textId="77777777" w:rsidTr="00D9591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c>
          <w:tcPr>
            <w:tcW w:w="1799" w:type="dxa"/>
            <w:tcBorders>
              <w:bottom w:val="single" w:sz="4" w:space="0" w:color="BFBFBF"/>
            </w:tcBorders>
            <w:shd w:val="clear" w:color="auto" w:fill="auto"/>
          </w:tcPr>
          <w:p w14:paraId="04BCE537" w14:textId="77777777" w:rsidR="00616587" w:rsidRPr="00EA7067" w:rsidRDefault="00616587" w:rsidP="008D5523">
            <w:pPr>
              <w:spacing w:before="60" w:after="60"/>
              <w:rPr>
                <w:rFonts w:ascii="Calibri" w:hAnsi="Calibri" w:cs="Calibri"/>
                <w:sz w:val="22"/>
                <w:szCs w:val="22"/>
                <w:lang w:val="en-AU" w:eastAsia="en-NZ"/>
              </w:rPr>
            </w:pPr>
            <w:r w:rsidRPr="00EA7067">
              <w:rPr>
                <w:rFonts w:ascii="Calibri" w:hAnsi="Calibri" w:cs="Calibri"/>
                <w:b/>
                <w:sz w:val="22"/>
                <w:szCs w:val="22"/>
                <w:lang w:val="en-AU" w:eastAsia="en-NZ"/>
              </w:rPr>
              <w:t>Integrity and Trust</w:t>
            </w:r>
          </w:p>
        </w:tc>
        <w:tc>
          <w:tcPr>
            <w:tcW w:w="8082" w:type="dxa"/>
            <w:tcBorders>
              <w:bottom w:val="single" w:sz="4" w:space="0" w:color="BFBFBF"/>
            </w:tcBorders>
          </w:tcPr>
          <w:p w14:paraId="5DB2297F" w14:textId="77777777" w:rsidR="00616587" w:rsidRPr="00EA7067" w:rsidRDefault="00616587" w:rsidP="00A85EEB">
            <w:pPr>
              <w:spacing w:before="60" w:after="60"/>
              <w:ind w:right="40"/>
              <w:jc w:val="both"/>
              <w:rPr>
                <w:rFonts w:ascii="Calibri" w:hAnsi="Calibri" w:cs="Calibri"/>
                <w:sz w:val="22"/>
                <w:szCs w:val="22"/>
                <w:lang w:val="en-AU" w:eastAsia="en-NZ"/>
              </w:rPr>
            </w:pPr>
            <w:r w:rsidRPr="00EA7067">
              <w:rPr>
                <w:rFonts w:ascii="Calibri" w:hAnsi="Calibri" w:cs="Calibri"/>
                <w:sz w:val="22"/>
                <w:szCs w:val="22"/>
                <w:lang w:val="en-AU" w:eastAsia="en-NZ"/>
              </w:rPr>
              <w:t>Is widely trusted; is seen as a direct, truthful individual; can present the unvarnished truth in an appropriate and helpful manner; keeps confidences; admits mistakes; doesn’t misrepresent him/herself for personal gain.</w:t>
            </w:r>
          </w:p>
        </w:tc>
      </w:tr>
      <w:tr w:rsidR="00616587" w:rsidRPr="00EA7067" w14:paraId="3ACE97E7" w14:textId="77777777" w:rsidTr="00D9591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c>
          <w:tcPr>
            <w:tcW w:w="1799" w:type="dxa"/>
            <w:tcBorders>
              <w:top w:val="single" w:sz="4" w:space="0" w:color="BFBFBF"/>
            </w:tcBorders>
            <w:shd w:val="clear" w:color="auto" w:fill="auto"/>
          </w:tcPr>
          <w:p w14:paraId="6647DD75" w14:textId="77777777" w:rsidR="00616587" w:rsidRPr="00EA7067" w:rsidRDefault="00616587" w:rsidP="008D5523">
            <w:pPr>
              <w:spacing w:before="60" w:after="60"/>
              <w:rPr>
                <w:rFonts w:ascii="Calibri" w:hAnsi="Calibri" w:cs="Calibri"/>
                <w:sz w:val="22"/>
                <w:szCs w:val="22"/>
                <w:lang w:val="en-AU" w:eastAsia="en-NZ"/>
              </w:rPr>
            </w:pPr>
            <w:r w:rsidRPr="00EA7067">
              <w:rPr>
                <w:rFonts w:ascii="Calibri" w:hAnsi="Calibri" w:cs="Calibri"/>
                <w:b/>
                <w:color w:val="000000"/>
                <w:sz w:val="22"/>
                <w:szCs w:val="22"/>
                <w:lang w:val="en-AU" w:eastAsia="en-NZ"/>
              </w:rPr>
              <w:t>Drive For Results</w:t>
            </w:r>
          </w:p>
        </w:tc>
        <w:tc>
          <w:tcPr>
            <w:tcW w:w="8082" w:type="dxa"/>
            <w:tcBorders>
              <w:top w:val="single" w:sz="4" w:space="0" w:color="BFBFBF"/>
            </w:tcBorders>
          </w:tcPr>
          <w:p w14:paraId="6E07C2F1" w14:textId="77777777" w:rsidR="00616587" w:rsidRPr="00EA7067" w:rsidRDefault="00616587" w:rsidP="00A85EEB">
            <w:pPr>
              <w:spacing w:before="60" w:after="60"/>
              <w:ind w:right="40"/>
              <w:jc w:val="both"/>
              <w:rPr>
                <w:rFonts w:ascii="Calibri" w:hAnsi="Calibri" w:cs="Calibri"/>
                <w:sz w:val="22"/>
                <w:szCs w:val="22"/>
                <w:lang w:val="en-AU" w:eastAsia="en-NZ"/>
              </w:rPr>
            </w:pPr>
            <w:r w:rsidRPr="00EA7067">
              <w:rPr>
                <w:rFonts w:ascii="Calibri" w:hAnsi="Calibri" w:cs="Calibri"/>
                <w:color w:val="000000"/>
                <w:sz w:val="22"/>
                <w:szCs w:val="22"/>
                <w:lang w:val="en-AU" w:eastAsia="en-NZ"/>
              </w:rPr>
              <w:t>Can be counted on to exceed goals successfully; Is constantly and consistently one of the top performers; very bottom line oriented; steadfastly pushes self and others for results.</w:t>
            </w:r>
          </w:p>
        </w:tc>
      </w:tr>
      <w:tr w:rsidR="00616587" w:rsidRPr="00EA7067" w14:paraId="77B704AA" w14:textId="77777777" w:rsidTr="00D95910">
        <w:tc>
          <w:tcPr>
            <w:tcW w:w="1799" w:type="dxa"/>
            <w:tcBorders>
              <w:top w:val="single" w:sz="4" w:space="0" w:color="BFBFBF"/>
              <w:left w:val="single" w:sz="4" w:space="0" w:color="BFBFBF"/>
              <w:bottom w:val="single" w:sz="4" w:space="0" w:color="BFBFBF"/>
              <w:right w:val="single" w:sz="4" w:space="0" w:color="BFBFBF"/>
            </w:tcBorders>
            <w:shd w:val="clear" w:color="auto" w:fill="auto"/>
          </w:tcPr>
          <w:p w14:paraId="22A6589A" w14:textId="77777777" w:rsidR="00616587" w:rsidRPr="00EA7067" w:rsidRDefault="00616587" w:rsidP="008D5523">
            <w:pPr>
              <w:spacing w:before="60" w:after="60"/>
              <w:rPr>
                <w:rFonts w:ascii="Calibri" w:hAnsi="Calibri" w:cs="Calibri"/>
                <w:b/>
                <w:bCs/>
                <w:color w:val="000000"/>
                <w:sz w:val="22"/>
                <w:szCs w:val="22"/>
              </w:rPr>
            </w:pPr>
            <w:r w:rsidRPr="00EA7067">
              <w:rPr>
                <w:rFonts w:ascii="Calibri" w:hAnsi="Calibri" w:cs="Calibri"/>
                <w:b/>
                <w:color w:val="000000"/>
                <w:sz w:val="22"/>
                <w:szCs w:val="22"/>
                <w:lang w:val="en-AU" w:eastAsia="en-NZ"/>
              </w:rPr>
              <w:t>Managing Diversity</w:t>
            </w:r>
          </w:p>
        </w:tc>
        <w:tc>
          <w:tcPr>
            <w:tcW w:w="8082" w:type="dxa"/>
            <w:tcBorders>
              <w:top w:val="single" w:sz="4" w:space="0" w:color="BFBFBF"/>
              <w:left w:val="single" w:sz="4" w:space="0" w:color="BFBFBF"/>
              <w:bottom w:val="single" w:sz="4" w:space="0" w:color="BFBFBF"/>
              <w:right w:val="single" w:sz="4" w:space="0" w:color="BFBFBF"/>
            </w:tcBorders>
            <w:shd w:val="clear" w:color="auto" w:fill="auto"/>
          </w:tcPr>
          <w:p w14:paraId="62A1E40F" w14:textId="77777777" w:rsidR="00616587" w:rsidRPr="00EA7067" w:rsidRDefault="00616587" w:rsidP="00A85EEB">
            <w:pPr>
              <w:spacing w:before="60" w:after="60"/>
              <w:ind w:right="40"/>
              <w:jc w:val="both"/>
              <w:rPr>
                <w:rFonts w:ascii="Calibri" w:hAnsi="Calibri" w:cs="Calibri"/>
                <w:color w:val="000000"/>
                <w:sz w:val="22"/>
                <w:szCs w:val="22"/>
              </w:rPr>
            </w:pPr>
            <w:r w:rsidRPr="00EA7067">
              <w:rPr>
                <w:rFonts w:ascii="Calibri" w:hAnsi="Calibri" w:cs="Calibri"/>
                <w:color w:val="000000"/>
                <w:sz w:val="22"/>
                <w:szCs w:val="22"/>
                <w:lang w:val="en-AU" w:eastAsia="en-NZ"/>
              </w:rPr>
              <w:t>Manages all kinds and classes of people equitably; deals effectively with all races, nationalities, cultures, disabilities, ages and both sexes; hires variety and diversity without regard to class; supports equal and fair treatment and opportunity for all.</w:t>
            </w:r>
          </w:p>
        </w:tc>
      </w:tr>
    </w:tbl>
    <w:p w14:paraId="433AD935" w14:textId="77777777" w:rsidR="00EA7067" w:rsidRPr="00EA7067" w:rsidRDefault="00EA7067" w:rsidP="00EA7067">
      <w:pPr>
        <w:rPr>
          <w:vanish/>
        </w:rPr>
      </w:pPr>
    </w:p>
    <w:tbl>
      <w:tblPr>
        <w:tblW w:w="9781"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1E0" w:firstRow="1" w:lastRow="1" w:firstColumn="1" w:lastColumn="1" w:noHBand="0" w:noVBand="0"/>
      </w:tblPr>
      <w:tblGrid>
        <w:gridCol w:w="2405"/>
        <w:gridCol w:w="7376"/>
      </w:tblGrid>
      <w:tr w:rsidR="001C33F2" w:rsidRPr="00EA7067" w14:paraId="27272D0D" w14:textId="77777777" w:rsidTr="00EA7067">
        <w:trPr>
          <w:trHeight w:val="281"/>
        </w:trPr>
        <w:tc>
          <w:tcPr>
            <w:tcW w:w="9781" w:type="dxa"/>
            <w:gridSpan w:val="2"/>
            <w:shd w:val="clear" w:color="auto" w:fill="BFBFBF"/>
          </w:tcPr>
          <w:p w14:paraId="43AB8C03" w14:textId="77777777" w:rsidR="00EA7067" w:rsidRPr="00EA7067" w:rsidRDefault="00EA7067" w:rsidP="00EA7067">
            <w:pPr>
              <w:pStyle w:val="ListParagraph"/>
              <w:autoSpaceDE w:val="0"/>
              <w:autoSpaceDN w:val="0"/>
              <w:adjustRightInd w:val="0"/>
              <w:ind w:left="0"/>
              <w:rPr>
                <w:b/>
              </w:rPr>
            </w:pPr>
            <w:r w:rsidRPr="00EA7067">
              <w:rPr>
                <w:b/>
              </w:rPr>
              <w:t>ROLE SPECIFIC COMPETENCIES</w:t>
            </w:r>
          </w:p>
        </w:tc>
      </w:tr>
      <w:tr w:rsidR="001C33F2" w:rsidRPr="00EA7067" w14:paraId="4B7A3366" w14:textId="77777777" w:rsidTr="00EA7067">
        <w:trPr>
          <w:trHeight w:val="574"/>
        </w:trPr>
        <w:tc>
          <w:tcPr>
            <w:tcW w:w="2405" w:type="dxa"/>
            <w:shd w:val="clear" w:color="auto" w:fill="auto"/>
          </w:tcPr>
          <w:p w14:paraId="24F81D06" w14:textId="77777777" w:rsidR="00EA7067" w:rsidRPr="00EA7067" w:rsidRDefault="00EA7067" w:rsidP="00F734A5">
            <w:pPr>
              <w:rPr>
                <w:rFonts w:ascii="Calibri" w:eastAsia="Arial Unicode MS" w:hAnsi="Calibri" w:cs="Calibri"/>
                <w:sz w:val="22"/>
                <w:szCs w:val="22"/>
                <w:lang w:val="en-US"/>
              </w:rPr>
            </w:pPr>
            <w:r w:rsidRPr="00EA7067">
              <w:rPr>
                <w:rFonts w:ascii="Calibri" w:eastAsia="Arial Unicode MS" w:hAnsi="Calibri" w:cs="Calibri"/>
                <w:sz w:val="22"/>
                <w:szCs w:val="22"/>
                <w:lang w:val="en-US"/>
              </w:rPr>
              <w:t>Listening</w:t>
            </w:r>
          </w:p>
        </w:tc>
        <w:tc>
          <w:tcPr>
            <w:tcW w:w="7376" w:type="dxa"/>
            <w:shd w:val="clear" w:color="auto" w:fill="auto"/>
          </w:tcPr>
          <w:p w14:paraId="5D7E25BA" w14:textId="77777777" w:rsidR="00EA7067" w:rsidRPr="00EA7067" w:rsidRDefault="00EA7067" w:rsidP="00F734A5">
            <w:pPr>
              <w:pStyle w:val="ListParagraph"/>
              <w:numPr>
                <w:ilvl w:val="0"/>
                <w:numId w:val="9"/>
              </w:numPr>
              <w:autoSpaceDE w:val="0"/>
              <w:autoSpaceDN w:val="0"/>
              <w:adjustRightInd w:val="0"/>
              <w:spacing w:after="0" w:line="240" w:lineRule="auto"/>
              <w:ind w:left="459"/>
              <w:contextualSpacing/>
            </w:pPr>
            <w:r w:rsidRPr="00EA7067">
              <w:t>Practices attentive and active listening; has the patience to hear people out; can accurately restate the opinions of others even when he/she disagrees</w:t>
            </w:r>
          </w:p>
        </w:tc>
      </w:tr>
      <w:tr w:rsidR="001C33F2" w:rsidRPr="00EA7067" w14:paraId="2D02AFFC" w14:textId="77777777" w:rsidTr="00EA7067">
        <w:trPr>
          <w:trHeight w:val="574"/>
        </w:trPr>
        <w:tc>
          <w:tcPr>
            <w:tcW w:w="2405" w:type="dxa"/>
            <w:shd w:val="clear" w:color="auto" w:fill="auto"/>
          </w:tcPr>
          <w:p w14:paraId="2A12C04D" w14:textId="77777777" w:rsidR="00EA7067" w:rsidRPr="00EA7067" w:rsidRDefault="00EA7067" w:rsidP="00F734A5">
            <w:pPr>
              <w:rPr>
                <w:rFonts w:ascii="Calibri" w:eastAsia="Arial Unicode MS" w:hAnsi="Calibri" w:cs="Calibri"/>
                <w:sz w:val="22"/>
                <w:szCs w:val="22"/>
                <w:lang w:val="en-US"/>
              </w:rPr>
            </w:pPr>
            <w:r w:rsidRPr="00EA7067">
              <w:rPr>
                <w:rFonts w:ascii="Calibri" w:eastAsia="Arial Unicode MS" w:hAnsi="Calibri" w:cs="Calibri"/>
                <w:sz w:val="22"/>
                <w:szCs w:val="22"/>
                <w:lang w:val="en-US"/>
              </w:rPr>
              <w:t>Problem Solving</w:t>
            </w:r>
          </w:p>
        </w:tc>
        <w:tc>
          <w:tcPr>
            <w:tcW w:w="7376" w:type="dxa"/>
            <w:shd w:val="clear" w:color="auto" w:fill="auto"/>
          </w:tcPr>
          <w:p w14:paraId="2C680132" w14:textId="77777777" w:rsidR="00EA7067" w:rsidRPr="00EA7067" w:rsidRDefault="00EA7067" w:rsidP="00F734A5">
            <w:pPr>
              <w:pStyle w:val="ListParagraph"/>
              <w:numPr>
                <w:ilvl w:val="0"/>
                <w:numId w:val="9"/>
              </w:numPr>
              <w:autoSpaceDE w:val="0"/>
              <w:autoSpaceDN w:val="0"/>
              <w:adjustRightInd w:val="0"/>
              <w:spacing w:after="0" w:line="240" w:lineRule="auto"/>
              <w:ind w:left="459"/>
              <w:contextualSpacing/>
            </w:pPr>
            <w:r w:rsidRPr="00EA7067">
              <w:t>Uses rigorous logic and methods to solve difficult problems with effective solutions; probes all fruitful sources for answers; can see hidden problems; is excellent at honest analysis; looks beyond the obvious and doesn’t stop at first answers</w:t>
            </w:r>
          </w:p>
        </w:tc>
      </w:tr>
      <w:tr w:rsidR="001C33F2" w:rsidRPr="00EA7067" w14:paraId="337D8F09" w14:textId="77777777" w:rsidTr="00EA7067">
        <w:trPr>
          <w:trHeight w:val="574"/>
        </w:trPr>
        <w:tc>
          <w:tcPr>
            <w:tcW w:w="2405" w:type="dxa"/>
            <w:shd w:val="clear" w:color="auto" w:fill="auto"/>
          </w:tcPr>
          <w:p w14:paraId="5B2621B3" w14:textId="77777777" w:rsidR="00EA7067" w:rsidRPr="00EA7067" w:rsidRDefault="00EA7067" w:rsidP="00F734A5">
            <w:pPr>
              <w:rPr>
                <w:rFonts w:ascii="Calibri" w:eastAsia="Arial Unicode MS" w:hAnsi="Calibri" w:cs="Calibri"/>
                <w:sz w:val="22"/>
                <w:szCs w:val="22"/>
                <w:lang w:val="en-US"/>
              </w:rPr>
            </w:pPr>
            <w:r w:rsidRPr="00EA7067">
              <w:rPr>
                <w:rFonts w:ascii="Calibri" w:eastAsia="Arial Unicode MS" w:hAnsi="Calibri" w:cs="Calibri"/>
                <w:sz w:val="22"/>
                <w:szCs w:val="22"/>
                <w:lang w:val="en-US"/>
              </w:rPr>
              <w:t>Interpersonal Savvy</w:t>
            </w:r>
          </w:p>
        </w:tc>
        <w:tc>
          <w:tcPr>
            <w:tcW w:w="7376" w:type="dxa"/>
            <w:shd w:val="clear" w:color="auto" w:fill="auto"/>
          </w:tcPr>
          <w:p w14:paraId="60E7B0FC" w14:textId="77777777" w:rsidR="00EA7067" w:rsidRPr="00EA7067" w:rsidRDefault="00EA7067" w:rsidP="00F734A5">
            <w:pPr>
              <w:pStyle w:val="ListParagraph"/>
              <w:numPr>
                <w:ilvl w:val="0"/>
                <w:numId w:val="9"/>
              </w:numPr>
              <w:autoSpaceDE w:val="0"/>
              <w:autoSpaceDN w:val="0"/>
              <w:adjustRightInd w:val="0"/>
              <w:spacing w:after="0" w:line="240" w:lineRule="auto"/>
              <w:ind w:left="459"/>
              <w:contextualSpacing/>
            </w:pPr>
            <w:r w:rsidRPr="00EA7067">
              <w:t>Relates well to all kinds of people – inside and outside the organisation.  Builds appropriate rapport.  Builds constructive and effective relationships.  Uses diplomacy and tact.  Can defuse even high-tension situations comfortably</w:t>
            </w:r>
          </w:p>
        </w:tc>
      </w:tr>
      <w:tr w:rsidR="001C33F2" w:rsidRPr="00EA7067" w14:paraId="633E3B11" w14:textId="77777777" w:rsidTr="00EA7067">
        <w:trPr>
          <w:trHeight w:val="574"/>
        </w:trPr>
        <w:tc>
          <w:tcPr>
            <w:tcW w:w="2405" w:type="dxa"/>
            <w:shd w:val="clear" w:color="auto" w:fill="auto"/>
          </w:tcPr>
          <w:p w14:paraId="72E51DCA" w14:textId="77777777" w:rsidR="00EA7067" w:rsidRPr="00EA7067" w:rsidRDefault="00EA7067" w:rsidP="00F734A5">
            <w:pPr>
              <w:rPr>
                <w:rFonts w:ascii="Calibri" w:eastAsia="Arial Unicode MS" w:hAnsi="Calibri" w:cs="Calibri"/>
                <w:sz w:val="22"/>
                <w:szCs w:val="22"/>
                <w:lang w:val="en-US"/>
              </w:rPr>
            </w:pPr>
            <w:r w:rsidRPr="00EA7067">
              <w:rPr>
                <w:rFonts w:ascii="Calibri" w:eastAsia="Arial Unicode MS" w:hAnsi="Calibri" w:cs="Calibri"/>
                <w:sz w:val="22"/>
                <w:szCs w:val="22"/>
                <w:lang w:val="en-US"/>
              </w:rPr>
              <w:t>Personal Learning</w:t>
            </w:r>
          </w:p>
        </w:tc>
        <w:tc>
          <w:tcPr>
            <w:tcW w:w="7376" w:type="dxa"/>
            <w:shd w:val="clear" w:color="auto" w:fill="auto"/>
          </w:tcPr>
          <w:p w14:paraId="5AB4C033" w14:textId="77777777" w:rsidR="00EA7067" w:rsidRPr="00EA7067" w:rsidRDefault="00EA7067" w:rsidP="00F734A5">
            <w:pPr>
              <w:pStyle w:val="ListParagraph"/>
              <w:numPr>
                <w:ilvl w:val="0"/>
                <w:numId w:val="9"/>
              </w:numPr>
              <w:autoSpaceDE w:val="0"/>
              <w:autoSpaceDN w:val="0"/>
              <w:adjustRightInd w:val="0"/>
              <w:spacing w:after="0" w:line="240" w:lineRule="auto"/>
              <w:ind w:left="459"/>
              <w:contextualSpacing/>
            </w:pPr>
            <w:r w:rsidRPr="00EA7067">
              <w:t>Picks up the need to change personal, interpersonal behaviour quickly; watches others for their reactions to his/her attempts to influence and perform; and adjusts; seeks feedback; is sensitive to changing personal demands and requirements and changes accordingly</w:t>
            </w:r>
          </w:p>
        </w:tc>
      </w:tr>
      <w:tr w:rsidR="001C33F2" w:rsidRPr="00EA7067" w14:paraId="257A1A84" w14:textId="77777777" w:rsidTr="00EA7067">
        <w:trPr>
          <w:trHeight w:val="574"/>
        </w:trPr>
        <w:tc>
          <w:tcPr>
            <w:tcW w:w="2405" w:type="dxa"/>
            <w:shd w:val="clear" w:color="auto" w:fill="auto"/>
          </w:tcPr>
          <w:p w14:paraId="656CF382" w14:textId="77777777" w:rsidR="00EA7067" w:rsidRPr="00EA7067" w:rsidRDefault="00EA7067" w:rsidP="00F734A5">
            <w:pPr>
              <w:rPr>
                <w:rFonts w:ascii="Calibri" w:eastAsia="Arial Unicode MS" w:hAnsi="Calibri" w:cs="Calibri"/>
                <w:sz w:val="22"/>
                <w:szCs w:val="22"/>
                <w:lang w:val="en-US"/>
              </w:rPr>
            </w:pPr>
            <w:r w:rsidRPr="00EA7067">
              <w:rPr>
                <w:rFonts w:ascii="Calibri" w:eastAsia="Arial Unicode MS" w:hAnsi="Calibri" w:cs="Calibri"/>
                <w:sz w:val="22"/>
                <w:szCs w:val="22"/>
                <w:lang w:val="en-US"/>
              </w:rPr>
              <w:t>Organising</w:t>
            </w:r>
          </w:p>
        </w:tc>
        <w:tc>
          <w:tcPr>
            <w:tcW w:w="7376" w:type="dxa"/>
            <w:shd w:val="clear" w:color="auto" w:fill="auto"/>
          </w:tcPr>
          <w:p w14:paraId="1FC6B77E" w14:textId="77777777" w:rsidR="00EA7067" w:rsidRPr="00EA7067" w:rsidRDefault="00EA7067" w:rsidP="00F734A5">
            <w:pPr>
              <w:pStyle w:val="ListParagraph"/>
              <w:numPr>
                <w:ilvl w:val="0"/>
                <w:numId w:val="9"/>
              </w:numPr>
              <w:autoSpaceDE w:val="0"/>
              <w:autoSpaceDN w:val="0"/>
              <w:adjustRightInd w:val="0"/>
              <w:spacing w:after="0" w:line="240" w:lineRule="auto"/>
              <w:ind w:left="459"/>
              <w:contextualSpacing/>
            </w:pPr>
            <w:r w:rsidRPr="00EA7067">
              <w:t>Can mar</w:t>
            </w:r>
            <w:r w:rsidR="00917CAD">
              <w:t>shal resources (people,</w:t>
            </w:r>
            <w:r w:rsidRPr="00EA7067">
              <w:t xml:space="preserve"> material, support) to get things done; can orchestrate multiple activities at once to accomplish a goal; uses resources effectively and efficiently; arranges information and files in a useful manner</w:t>
            </w:r>
          </w:p>
        </w:tc>
      </w:tr>
    </w:tbl>
    <w:p w14:paraId="58580734" w14:textId="77777777" w:rsidR="002770CB" w:rsidRDefault="002770CB" w:rsidP="003E28F0">
      <w:pPr>
        <w:rPr>
          <w:rFonts w:ascii="Calibri" w:hAnsi="Calibri" w:cs="Calibri"/>
          <w:sz w:val="22"/>
          <w:szCs w:val="22"/>
        </w:rPr>
      </w:pPr>
    </w:p>
    <w:p w14:paraId="44193A25" w14:textId="77777777" w:rsidR="003212D4" w:rsidRPr="00EA7067" w:rsidRDefault="003212D4" w:rsidP="003E28F0">
      <w:pPr>
        <w:rPr>
          <w:rFonts w:ascii="Calibri" w:hAnsi="Calibri" w:cs="Calibri"/>
          <w:sz w:val="22"/>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D5E8C1"/>
        <w:tblLook w:val="01E0" w:firstRow="1" w:lastRow="1" w:firstColumn="1" w:lastColumn="1" w:noHBand="0" w:noVBand="0"/>
      </w:tblPr>
      <w:tblGrid>
        <w:gridCol w:w="4940"/>
        <w:gridCol w:w="4941"/>
      </w:tblGrid>
      <w:tr w:rsidR="00175AF3" w:rsidRPr="00EA7067" w14:paraId="09989481" w14:textId="77777777" w:rsidTr="008D5523">
        <w:tc>
          <w:tcPr>
            <w:tcW w:w="9881" w:type="dxa"/>
            <w:gridSpan w:val="2"/>
            <w:shd w:val="clear" w:color="auto" w:fill="F2F2F2"/>
          </w:tcPr>
          <w:p w14:paraId="16D878A2" w14:textId="77777777" w:rsidR="008D28AC" w:rsidRPr="00EA7067" w:rsidRDefault="0098346F" w:rsidP="003E28F0">
            <w:pPr>
              <w:spacing w:before="60" w:after="60" w:line="240" w:lineRule="exact"/>
              <w:rPr>
                <w:rFonts w:ascii="Calibri" w:hAnsi="Calibri" w:cs="Calibri"/>
                <w:b/>
                <w:sz w:val="22"/>
                <w:szCs w:val="22"/>
              </w:rPr>
            </w:pPr>
            <w:r w:rsidRPr="00EA7067">
              <w:rPr>
                <w:rFonts w:ascii="Calibri" w:hAnsi="Calibri" w:cs="Calibri"/>
                <w:b/>
                <w:sz w:val="22"/>
                <w:szCs w:val="22"/>
              </w:rPr>
              <w:t xml:space="preserve">KEY </w:t>
            </w:r>
            <w:r w:rsidR="008D28AC" w:rsidRPr="00EA7067">
              <w:rPr>
                <w:rFonts w:ascii="Calibri" w:hAnsi="Calibri" w:cs="Calibri"/>
                <w:b/>
                <w:sz w:val="22"/>
                <w:szCs w:val="22"/>
              </w:rPr>
              <w:t>RELATIONSHIPS</w:t>
            </w:r>
          </w:p>
        </w:tc>
      </w:tr>
      <w:tr w:rsidR="008D28AC" w:rsidRPr="00EA7067" w14:paraId="235ACD20" w14:textId="77777777" w:rsidTr="008D5523">
        <w:tc>
          <w:tcPr>
            <w:tcW w:w="4940" w:type="dxa"/>
            <w:shd w:val="clear" w:color="auto" w:fill="auto"/>
          </w:tcPr>
          <w:p w14:paraId="3D85CE70" w14:textId="77777777" w:rsidR="008D28AC" w:rsidRPr="00EA7067" w:rsidRDefault="00F92AC2" w:rsidP="00CF13DB">
            <w:pPr>
              <w:spacing w:before="60" w:after="60"/>
              <w:rPr>
                <w:rFonts w:ascii="Calibri" w:hAnsi="Calibri" w:cs="Calibri"/>
                <w:b/>
                <w:sz w:val="22"/>
                <w:szCs w:val="22"/>
              </w:rPr>
            </w:pPr>
            <w:r w:rsidRPr="00EA7067">
              <w:rPr>
                <w:rFonts w:ascii="Calibri" w:hAnsi="Calibri" w:cs="Calibri"/>
                <w:b/>
                <w:sz w:val="22"/>
                <w:szCs w:val="22"/>
              </w:rPr>
              <w:t xml:space="preserve">Within </w:t>
            </w:r>
            <w:r w:rsidR="00CF13DB" w:rsidRPr="00EA7067">
              <w:rPr>
                <w:rFonts w:ascii="Calibri" w:hAnsi="Calibri" w:cs="Calibri"/>
                <w:b/>
                <w:sz w:val="22"/>
                <w:szCs w:val="22"/>
              </w:rPr>
              <w:t>Waitaki District Health Services Ltd</w:t>
            </w:r>
          </w:p>
        </w:tc>
        <w:tc>
          <w:tcPr>
            <w:tcW w:w="4941" w:type="dxa"/>
            <w:shd w:val="clear" w:color="auto" w:fill="auto"/>
          </w:tcPr>
          <w:p w14:paraId="514D73A8" w14:textId="77777777" w:rsidR="008D28AC" w:rsidRPr="00EA7067" w:rsidRDefault="00F92AC2" w:rsidP="00CF13DB">
            <w:pPr>
              <w:spacing w:before="60" w:after="60"/>
              <w:rPr>
                <w:rFonts w:ascii="Calibri" w:hAnsi="Calibri" w:cs="Calibri"/>
                <w:b/>
                <w:sz w:val="22"/>
                <w:szCs w:val="22"/>
              </w:rPr>
            </w:pPr>
            <w:r w:rsidRPr="00EA7067">
              <w:rPr>
                <w:rFonts w:ascii="Calibri" w:hAnsi="Calibri" w:cs="Calibri"/>
                <w:b/>
                <w:sz w:val="22"/>
                <w:szCs w:val="22"/>
              </w:rPr>
              <w:t xml:space="preserve">External to </w:t>
            </w:r>
            <w:r w:rsidR="00CF13DB" w:rsidRPr="00EA7067">
              <w:rPr>
                <w:rFonts w:ascii="Calibri" w:hAnsi="Calibri" w:cs="Calibri"/>
                <w:b/>
                <w:sz w:val="22"/>
                <w:szCs w:val="22"/>
              </w:rPr>
              <w:t>Waitaki District Health Services Ltd</w:t>
            </w:r>
          </w:p>
        </w:tc>
      </w:tr>
      <w:tr w:rsidR="007F09FA" w:rsidRPr="00EA7067" w14:paraId="799B5700" w14:textId="77777777" w:rsidTr="008D5523">
        <w:tc>
          <w:tcPr>
            <w:tcW w:w="4940" w:type="dxa"/>
            <w:shd w:val="clear" w:color="auto" w:fill="auto"/>
          </w:tcPr>
          <w:p w14:paraId="6D7BF6F9" w14:textId="77777777" w:rsidR="007F09FA" w:rsidRPr="00EA7067" w:rsidRDefault="004924E2" w:rsidP="00F734A5">
            <w:pPr>
              <w:numPr>
                <w:ilvl w:val="0"/>
                <w:numId w:val="2"/>
              </w:numPr>
              <w:spacing w:before="60" w:after="60"/>
              <w:rPr>
                <w:rFonts w:ascii="Calibri" w:hAnsi="Calibri" w:cs="Calibri"/>
                <w:sz w:val="22"/>
                <w:szCs w:val="22"/>
              </w:rPr>
            </w:pPr>
            <w:r>
              <w:rPr>
                <w:rFonts w:ascii="Calibri" w:hAnsi="Calibri" w:cs="Calibri"/>
                <w:sz w:val="22"/>
                <w:szCs w:val="22"/>
              </w:rPr>
              <w:t>Director of Nursing and Operations</w:t>
            </w:r>
          </w:p>
        </w:tc>
        <w:tc>
          <w:tcPr>
            <w:tcW w:w="4941" w:type="dxa"/>
            <w:shd w:val="clear" w:color="auto" w:fill="auto"/>
          </w:tcPr>
          <w:p w14:paraId="47BEB10F" w14:textId="77777777" w:rsidR="007F09FA" w:rsidRPr="00EA7067" w:rsidRDefault="00093B14" w:rsidP="00F734A5">
            <w:pPr>
              <w:numPr>
                <w:ilvl w:val="0"/>
                <w:numId w:val="2"/>
              </w:numPr>
              <w:spacing w:before="60" w:after="60"/>
              <w:rPr>
                <w:rFonts w:ascii="Calibri" w:hAnsi="Calibri" w:cs="Calibri"/>
                <w:sz w:val="22"/>
                <w:szCs w:val="22"/>
              </w:rPr>
            </w:pPr>
            <w:r>
              <w:rPr>
                <w:rFonts w:ascii="Calibri" w:hAnsi="Calibri" w:cs="Calibri"/>
                <w:sz w:val="22"/>
                <w:szCs w:val="22"/>
              </w:rPr>
              <w:t>Patients</w:t>
            </w:r>
          </w:p>
        </w:tc>
      </w:tr>
      <w:tr w:rsidR="008D28AC" w:rsidRPr="00EA7067" w14:paraId="4453E16C" w14:textId="77777777" w:rsidTr="008D5523">
        <w:tc>
          <w:tcPr>
            <w:tcW w:w="4940" w:type="dxa"/>
            <w:shd w:val="clear" w:color="auto" w:fill="auto"/>
          </w:tcPr>
          <w:p w14:paraId="576590F0" w14:textId="77777777" w:rsidR="008D28AC" w:rsidRPr="00EA7067" w:rsidRDefault="00093B14" w:rsidP="00F734A5">
            <w:pPr>
              <w:numPr>
                <w:ilvl w:val="0"/>
                <w:numId w:val="2"/>
              </w:numPr>
              <w:spacing w:before="60" w:after="60"/>
              <w:rPr>
                <w:rFonts w:ascii="Calibri" w:hAnsi="Calibri" w:cs="Calibri"/>
                <w:sz w:val="22"/>
                <w:szCs w:val="22"/>
              </w:rPr>
            </w:pPr>
            <w:r>
              <w:rPr>
                <w:rFonts w:ascii="Calibri" w:hAnsi="Calibri" w:cs="Calibri"/>
                <w:sz w:val="22"/>
                <w:szCs w:val="22"/>
              </w:rPr>
              <w:t>Shift</w:t>
            </w:r>
            <w:r w:rsidR="008207C2">
              <w:rPr>
                <w:rFonts w:ascii="Calibri" w:hAnsi="Calibri" w:cs="Calibri"/>
                <w:sz w:val="22"/>
                <w:szCs w:val="22"/>
              </w:rPr>
              <w:t xml:space="preserve"> Leader</w:t>
            </w:r>
          </w:p>
        </w:tc>
        <w:tc>
          <w:tcPr>
            <w:tcW w:w="4941" w:type="dxa"/>
            <w:shd w:val="clear" w:color="auto" w:fill="auto"/>
          </w:tcPr>
          <w:p w14:paraId="6E761D6D" w14:textId="77777777" w:rsidR="008D28AC" w:rsidRPr="00EA7067" w:rsidRDefault="00093B14" w:rsidP="00F734A5">
            <w:pPr>
              <w:numPr>
                <w:ilvl w:val="0"/>
                <w:numId w:val="2"/>
              </w:numPr>
              <w:spacing w:before="60" w:after="60"/>
              <w:rPr>
                <w:rFonts w:ascii="Calibri" w:hAnsi="Calibri" w:cs="Calibri"/>
                <w:sz w:val="22"/>
                <w:szCs w:val="22"/>
              </w:rPr>
            </w:pPr>
            <w:r>
              <w:rPr>
                <w:rFonts w:ascii="Calibri" w:hAnsi="Calibri" w:cs="Calibri"/>
                <w:sz w:val="22"/>
                <w:szCs w:val="22"/>
              </w:rPr>
              <w:t>Visitors</w:t>
            </w:r>
          </w:p>
        </w:tc>
      </w:tr>
      <w:tr w:rsidR="008D28AC" w:rsidRPr="00EA7067" w14:paraId="40D3887C" w14:textId="77777777" w:rsidTr="008D5523">
        <w:tc>
          <w:tcPr>
            <w:tcW w:w="4940" w:type="dxa"/>
            <w:shd w:val="clear" w:color="auto" w:fill="auto"/>
          </w:tcPr>
          <w:p w14:paraId="60FBCBC4" w14:textId="77777777" w:rsidR="008D28AC" w:rsidRPr="00EA7067" w:rsidRDefault="00093B14" w:rsidP="00093B14">
            <w:pPr>
              <w:pStyle w:val="ListParagraph"/>
              <w:numPr>
                <w:ilvl w:val="0"/>
                <w:numId w:val="2"/>
              </w:numPr>
              <w:spacing w:before="60" w:after="60"/>
            </w:pPr>
            <w:r>
              <w:t>Medical</w:t>
            </w:r>
            <w:r w:rsidR="008207C2">
              <w:t xml:space="preserve"> Staff</w:t>
            </w:r>
          </w:p>
        </w:tc>
        <w:tc>
          <w:tcPr>
            <w:tcW w:w="4941" w:type="dxa"/>
            <w:shd w:val="clear" w:color="auto" w:fill="auto"/>
          </w:tcPr>
          <w:p w14:paraId="36C50EBF" w14:textId="77777777" w:rsidR="008D28AC" w:rsidRPr="00EA7067" w:rsidRDefault="00093B14" w:rsidP="00093B14">
            <w:pPr>
              <w:numPr>
                <w:ilvl w:val="0"/>
                <w:numId w:val="2"/>
              </w:numPr>
              <w:spacing w:before="60" w:after="60"/>
              <w:rPr>
                <w:rFonts w:ascii="Calibri" w:hAnsi="Calibri" w:cs="Calibri"/>
                <w:sz w:val="22"/>
                <w:szCs w:val="22"/>
              </w:rPr>
            </w:pPr>
            <w:r>
              <w:rPr>
                <w:rFonts w:ascii="Calibri" w:hAnsi="Calibri" w:cs="Calibri"/>
                <w:sz w:val="22"/>
                <w:szCs w:val="22"/>
              </w:rPr>
              <w:t>Families</w:t>
            </w:r>
          </w:p>
        </w:tc>
      </w:tr>
      <w:tr w:rsidR="008D28AC" w:rsidRPr="00EA7067" w14:paraId="7E2E257B" w14:textId="77777777" w:rsidTr="008D5523">
        <w:tc>
          <w:tcPr>
            <w:tcW w:w="4940" w:type="dxa"/>
            <w:shd w:val="clear" w:color="auto" w:fill="auto"/>
          </w:tcPr>
          <w:p w14:paraId="0E27C163" w14:textId="77777777" w:rsidR="008D28AC" w:rsidRPr="00EA7067" w:rsidRDefault="00093B14" w:rsidP="00F734A5">
            <w:pPr>
              <w:pStyle w:val="ListParagraph"/>
              <w:numPr>
                <w:ilvl w:val="0"/>
                <w:numId w:val="2"/>
              </w:numPr>
              <w:spacing w:before="60" w:after="60"/>
            </w:pPr>
            <w:r>
              <w:t>Allied Health Staff</w:t>
            </w:r>
          </w:p>
        </w:tc>
        <w:tc>
          <w:tcPr>
            <w:tcW w:w="4941" w:type="dxa"/>
            <w:shd w:val="clear" w:color="auto" w:fill="auto"/>
          </w:tcPr>
          <w:p w14:paraId="26329941" w14:textId="77777777" w:rsidR="008D28AC" w:rsidRPr="00EA7067" w:rsidRDefault="008D28AC" w:rsidP="007F09FA">
            <w:pPr>
              <w:spacing w:before="60" w:after="60"/>
              <w:ind w:left="360"/>
              <w:rPr>
                <w:rFonts w:ascii="Calibri" w:hAnsi="Calibri" w:cs="Calibri"/>
                <w:sz w:val="22"/>
                <w:szCs w:val="22"/>
              </w:rPr>
            </w:pPr>
          </w:p>
        </w:tc>
      </w:tr>
      <w:tr w:rsidR="008D28AC" w:rsidRPr="00EA7067" w14:paraId="40B476E1" w14:textId="77777777" w:rsidTr="008D5523">
        <w:tc>
          <w:tcPr>
            <w:tcW w:w="4940" w:type="dxa"/>
            <w:shd w:val="clear" w:color="auto" w:fill="auto"/>
          </w:tcPr>
          <w:p w14:paraId="4B60DBD7" w14:textId="77777777" w:rsidR="008D28AC" w:rsidRPr="00EA7067" w:rsidRDefault="00093B14" w:rsidP="00F734A5">
            <w:pPr>
              <w:pStyle w:val="ListParagraph"/>
              <w:numPr>
                <w:ilvl w:val="0"/>
                <w:numId w:val="2"/>
              </w:numPr>
              <w:spacing w:before="60" w:after="60"/>
            </w:pPr>
            <w:r>
              <w:t>All WDHSL Staff</w:t>
            </w:r>
          </w:p>
        </w:tc>
        <w:tc>
          <w:tcPr>
            <w:tcW w:w="4941" w:type="dxa"/>
            <w:shd w:val="clear" w:color="auto" w:fill="auto"/>
          </w:tcPr>
          <w:p w14:paraId="5DDEA032" w14:textId="77777777" w:rsidR="008D28AC" w:rsidRPr="00EA7067" w:rsidRDefault="008D28AC" w:rsidP="00D374DC">
            <w:pPr>
              <w:spacing w:before="60" w:after="60"/>
              <w:ind w:left="360"/>
              <w:rPr>
                <w:rFonts w:ascii="Calibri" w:hAnsi="Calibri" w:cs="Calibri"/>
                <w:sz w:val="22"/>
                <w:szCs w:val="22"/>
              </w:rPr>
            </w:pPr>
          </w:p>
        </w:tc>
      </w:tr>
      <w:tr w:rsidR="008207C2" w:rsidRPr="00EA7067" w14:paraId="5ACEA894" w14:textId="77777777" w:rsidTr="008D5523">
        <w:tc>
          <w:tcPr>
            <w:tcW w:w="4940" w:type="dxa"/>
            <w:shd w:val="clear" w:color="auto" w:fill="auto"/>
          </w:tcPr>
          <w:p w14:paraId="664171F9" w14:textId="77777777" w:rsidR="008207C2" w:rsidRDefault="00093B14" w:rsidP="00F734A5">
            <w:pPr>
              <w:pStyle w:val="ListParagraph"/>
              <w:numPr>
                <w:ilvl w:val="0"/>
                <w:numId w:val="2"/>
              </w:numPr>
              <w:spacing w:before="60" w:after="60"/>
            </w:pPr>
            <w:r>
              <w:lastRenderedPageBreak/>
              <w:t>Voluntary Staff</w:t>
            </w:r>
          </w:p>
        </w:tc>
        <w:tc>
          <w:tcPr>
            <w:tcW w:w="4941" w:type="dxa"/>
            <w:shd w:val="clear" w:color="auto" w:fill="auto"/>
          </w:tcPr>
          <w:p w14:paraId="77BE4E4C" w14:textId="77777777" w:rsidR="008207C2" w:rsidRPr="00EA7067" w:rsidRDefault="008207C2" w:rsidP="00D374DC">
            <w:pPr>
              <w:spacing w:before="60" w:after="60"/>
              <w:ind w:left="360"/>
              <w:rPr>
                <w:rFonts w:ascii="Calibri" w:hAnsi="Calibri" w:cs="Calibri"/>
                <w:sz w:val="22"/>
                <w:szCs w:val="22"/>
              </w:rPr>
            </w:pPr>
          </w:p>
        </w:tc>
      </w:tr>
    </w:tbl>
    <w:p w14:paraId="4526100E" w14:textId="77777777" w:rsidR="006C2C8A" w:rsidRPr="00EA7067" w:rsidRDefault="006C2C8A" w:rsidP="006C2C8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4062"/>
        <w:gridCol w:w="4187"/>
      </w:tblGrid>
      <w:tr w:rsidR="006C2C8A" w:rsidRPr="00EA7067" w14:paraId="7B87B7EA" w14:textId="77777777" w:rsidTr="008F50C0">
        <w:tc>
          <w:tcPr>
            <w:tcW w:w="10107" w:type="dxa"/>
            <w:gridSpan w:val="3"/>
            <w:tcBorders>
              <w:top w:val="nil"/>
              <w:left w:val="nil"/>
              <w:bottom w:val="nil"/>
              <w:right w:val="nil"/>
            </w:tcBorders>
            <w:shd w:val="clear" w:color="auto" w:fill="D9D9D9"/>
          </w:tcPr>
          <w:p w14:paraId="6042BE34" w14:textId="77777777" w:rsidR="006C2C8A" w:rsidRPr="00EA7067" w:rsidRDefault="006C2C8A" w:rsidP="009D4E9F">
            <w:pPr>
              <w:spacing w:before="60" w:after="60" w:line="240" w:lineRule="exact"/>
              <w:rPr>
                <w:rFonts w:ascii="Calibri" w:hAnsi="Calibri" w:cs="Calibri"/>
                <w:b/>
                <w:sz w:val="22"/>
                <w:szCs w:val="22"/>
              </w:rPr>
            </w:pPr>
            <w:r w:rsidRPr="00EA7067">
              <w:rPr>
                <w:rFonts w:ascii="Calibri" w:hAnsi="Calibri" w:cs="Calibri"/>
                <w:b/>
                <w:sz w:val="22"/>
                <w:szCs w:val="22"/>
              </w:rPr>
              <w:t>PERSON SPECIFICATION</w:t>
            </w:r>
          </w:p>
        </w:tc>
      </w:tr>
      <w:tr w:rsidR="006C2C8A" w:rsidRPr="00EA7067" w14:paraId="5553759B" w14:textId="77777777" w:rsidTr="008F50C0">
        <w:tc>
          <w:tcPr>
            <w:tcW w:w="10107" w:type="dxa"/>
            <w:gridSpan w:val="3"/>
            <w:tcBorders>
              <w:top w:val="nil"/>
              <w:left w:val="nil"/>
              <w:bottom w:val="nil"/>
              <w:right w:val="nil"/>
            </w:tcBorders>
            <w:shd w:val="clear" w:color="auto" w:fill="auto"/>
          </w:tcPr>
          <w:p w14:paraId="20A782D9" w14:textId="77777777" w:rsidR="006C2C8A" w:rsidRPr="00EA7067" w:rsidRDefault="00134019" w:rsidP="00134019">
            <w:pPr>
              <w:spacing w:before="120" w:after="120"/>
              <w:jc w:val="both"/>
              <w:rPr>
                <w:rFonts w:ascii="Calibri" w:hAnsi="Calibri" w:cs="Calibri"/>
                <w:color w:val="833C0B"/>
                <w:sz w:val="22"/>
                <w:szCs w:val="22"/>
              </w:rPr>
            </w:pPr>
            <w:r w:rsidRPr="00EA7067">
              <w:rPr>
                <w:rFonts w:ascii="Calibri" w:hAnsi="Calibri" w:cs="Calibri"/>
                <w:sz w:val="22"/>
                <w:szCs w:val="22"/>
              </w:rPr>
              <w:t>T</w:t>
            </w:r>
            <w:r w:rsidR="006C2C8A" w:rsidRPr="00EA7067">
              <w:rPr>
                <w:rFonts w:ascii="Calibri" w:hAnsi="Calibri" w:cs="Calibri"/>
                <w:sz w:val="22"/>
                <w:szCs w:val="22"/>
              </w:rPr>
              <w:t xml:space="preserve">he expertise required for a person to be fully competent in the role.  </w:t>
            </w:r>
            <w:r w:rsidR="00DD69E3" w:rsidRPr="00EA7067">
              <w:rPr>
                <w:rFonts w:ascii="Calibri" w:hAnsi="Calibri" w:cs="Calibri"/>
                <w:sz w:val="22"/>
                <w:szCs w:val="22"/>
              </w:rPr>
              <w:t>Position specific competencies</w:t>
            </w:r>
            <w:r w:rsidR="00812D2E" w:rsidRPr="00EA7067">
              <w:rPr>
                <w:rFonts w:ascii="Calibri" w:hAnsi="Calibri" w:cs="Calibri"/>
                <w:sz w:val="22"/>
                <w:szCs w:val="22"/>
              </w:rPr>
              <w:t xml:space="preserve"> include</w:t>
            </w:r>
            <w:r w:rsidR="00DD69E3" w:rsidRPr="00EA7067">
              <w:rPr>
                <w:rFonts w:ascii="Calibri" w:hAnsi="Calibri" w:cs="Calibri"/>
                <w:sz w:val="22"/>
                <w:szCs w:val="22"/>
              </w:rPr>
              <w:t>:</w:t>
            </w:r>
          </w:p>
        </w:tc>
      </w:tr>
      <w:tr w:rsidR="00EA7067" w:rsidRPr="00EA7067" w14:paraId="597A4E4D" w14:textId="77777777" w:rsidTr="008F50C0">
        <w:tblPrEx>
          <w:tblBorders>
            <w:top w:val="none" w:sz="0" w:space="0" w:color="auto"/>
            <w:left w:val="none" w:sz="0" w:space="0" w:color="auto"/>
            <w:bottom w:val="none" w:sz="0" w:space="0" w:color="auto"/>
            <w:right w:val="none" w:sz="0" w:space="0" w:color="auto"/>
            <w:insideH w:val="none" w:sz="0" w:space="0" w:color="auto"/>
            <w:insideV w:val="dashSmallGap" w:sz="4" w:space="0" w:color="auto"/>
          </w:tblBorders>
          <w:shd w:val="clear" w:color="auto" w:fill="E8F3DE"/>
        </w:tblPrEx>
        <w:tc>
          <w:tcPr>
            <w:tcW w:w="1858" w:type="dxa"/>
            <w:tcBorders>
              <w:bottom w:val="single" w:sz="6" w:space="0" w:color="BFBFBF"/>
              <w:right w:val="single" w:sz="6" w:space="0" w:color="BFBFBF"/>
            </w:tcBorders>
            <w:shd w:val="clear" w:color="auto" w:fill="auto"/>
          </w:tcPr>
          <w:p w14:paraId="7DD38CAD" w14:textId="77777777" w:rsidR="006C2C8A" w:rsidRPr="00EA7067" w:rsidRDefault="006C2C8A" w:rsidP="00426720">
            <w:pPr>
              <w:spacing w:before="60" w:after="60"/>
              <w:rPr>
                <w:rFonts w:ascii="Calibri" w:hAnsi="Calibri" w:cs="Calibri"/>
                <w:sz w:val="22"/>
                <w:szCs w:val="22"/>
              </w:rPr>
            </w:pPr>
          </w:p>
        </w:tc>
        <w:tc>
          <w:tcPr>
            <w:tcW w:w="4062" w:type="dxa"/>
            <w:tcBorders>
              <w:top w:val="single" w:sz="6" w:space="0" w:color="BFBFBF"/>
              <w:left w:val="single" w:sz="6" w:space="0" w:color="BFBFBF"/>
              <w:bottom w:val="nil"/>
              <w:right w:val="dashSmallGap" w:sz="4" w:space="0" w:color="777777"/>
            </w:tcBorders>
            <w:shd w:val="clear" w:color="auto" w:fill="F2F2F2"/>
          </w:tcPr>
          <w:p w14:paraId="37C8D317" w14:textId="77777777" w:rsidR="006C2C8A" w:rsidRPr="00EA7067" w:rsidRDefault="006C2C8A" w:rsidP="00426720">
            <w:pPr>
              <w:spacing w:before="60" w:after="60"/>
              <w:jc w:val="center"/>
              <w:rPr>
                <w:rFonts w:ascii="Calibri" w:hAnsi="Calibri" w:cs="Calibri"/>
                <w:b/>
                <w:sz w:val="22"/>
                <w:szCs w:val="22"/>
              </w:rPr>
            </w:pPr>
            <w:r w:rsidRPr="00EA7067">
              <w:rPr>
                <w:rFonts w:ascii="Calibri" w:hAnsi="Calibri" w:cs="Calibri"/>
                <w:b/>
                <w:sz w:val="22"/>
                <w:szCs w:val="22"/>
              </w:rPr>
              <w:t>ESSENTIAL</w:t>
            </w:r>
          </w:p>
        </w:tc>
        <w:tc>
          <w:tcPr>
            <w:tcW w:w="4187" w:type="dxa"/>
            <w:tcBorders>
              <w:top w:val="single" w:sz="6" w:space="0" w:color="BFBFBF"/>
              <w:left w:val="dashSmallGap" w:sz="4" w:space="0" w:color="777777"/>
              <w:bottom w:val="nil"/>
              <w:right w:val="single" w:sz="6" w:space="0" w:color="BFBFBF"/>
            </w:tcBorders>
            <w:shd w:val="clear" w:color="auto" w:fill="F2F2F2"/>
          </w:tcPr>
          <w:p w14:paraId="2E56F824" w14:textId="77777777" w:rsidR="006C2C8A" w:rsidRPr="00EA7067" w:rsidRDefault="006C2C8A" w:rsidP="00426720">
            <w:pPr>
              <w:spacing w:before="60" w:after="60"/>
              <w:jc w:val="center"/>
              <w:rPr>
                <w:rFonts w:ascii="Calibri" w:hAnsi="Calibri" w:cs="Calibri"/>
                <w:b/>
                <w:sz w:val="22"/>
                <w:szCs w:val="22"/>
              </w:rPr>
            </w:pPr>
            <w:r w:rsidRPr="00EA7067">
              <w:rPr>
                <w:rFonts w:ascii="Calibri" w:hAnsi="Calibri" w:cs="Calibri"/>
                <w:b/>
                <w:sz w:val="22"/>
                <w:szCs w:val="22"/>
              </w:rPr>
              <w:t>DESIRABLE</w:t>
            </w:r>
          </w:p>
        </w:tc>
      </w:tr>
      <w:tr w:rsidR="00EA7067" w:rsidRPr="00EA7067" w14:paraId="443CF253" w14:textId="77777777" w:rsidTr="008F50C0">
        <w:tblPrEx>
          <w:tblBorders>
            <w:top w:val="none" w:sz="0" w:space="0" w:color="auto"/>
            <w:left w:val="none" w:sz="0" w:space="0" w:color="auto"/>
            <w:bottom w:val="none" w:sz="0" w:space="0" w:color="auto"/>
            <w:right w:val="none" w:sz="0" w:space="0" w:color="auto"/>
            <w:insideH w:val="none" w:sz="0" w:space="0" w:color="auto"/>
            <w:insideV w:val="dashSmallGap" w:sz="4" w:space="0" w:color="auto"/>
          </w:tblBorders>
          <w:shd w:val="clear" w:color="auto" w:fill="E8F3DE"/>
        </w:tblPrEx>
        <w:trPr>
          <w:trHeight w:val="1062"/>
        </w:trPr>
        <w:tc>
          <w:tcPr>
            <w:tcW w:w="1858" w:type="dxa"/>
            <w:tcBorders>
              <w:top w:val="single" w:sz="6" w:space="0" w:color="BFBFBF"/>
              <w:left w:val="single" w:sz="6" w:space="0" w:color="BFBFBF"/>
              <w:bottom w:val="single" w:sz="6" w:space="0" w:color="BFBFBF"/>
              <w:right w:val="single" w:sz="6" w:space="0" w:color="BFBFBF"/>
            </w:tcBorders>
            <w:shd w:val="clear" w:color="auto" w:fill="auto"/>
          </w:tcPr>
          <w:p w14:paraId="441AB5EA" w14:textId="77777777" w:rsidR="006C2C8A" w:rsidRPr="00EA7067" w:rsidRDefault="006C2C8A" w:rsidP="00426720">
            <w:pPr>
              <w:spacing w:before="60" w:after="60" w:line="240" w:lineRule="exact"/>
              <w:rPr>
                <w:rFonts w:ascii="Calibri" w:hAnsi="Calibri" w:cs="Calibri"/>
                <w:b/>
                <w:sz w:val="22"/>
                <w:szCs w:val="22"/>
              </w:rPr>
            </w:pPr>
            <w:r w:rsidRPr="00EA7067">
              <w:rPr>
                <w:rFonts w:ascii="Calibri" w:hAnsi="Calibri" w:cs="Calibri"/>
                <w:b/>
                <w:sz w:val="22"/>
                <w:szCs w:val="22"/>
              </w:rPr>
              <w:t>Education and Qualifications</w:t>
            </w:r>
            <w:r w:rsidR="00217EC7" w:rsidRPr="00EA7067">
              <w:rPr>
                <w:rFonts w:ascii="Calibri" w:hAnsi="Calibri" w:cs="Calibri"/>
                <w:b/>
                <w:sz w:val="22"/>
                <w:szCs w:val="22"/>
              </w:rPr>
              <w:t xml:space="preserve"> (or equivalent level of learning)</w:t>
            </w:r>
          </w:p>
        </w:tc>
        <w:tc>
          <w:tcPr>
            <w:tcW w:w="4062" w:type="dxa"/>
            <w:tcBorders>
              <w:top w:val="single" w:sz="6" w:space="0" w:color="BFBFBF"/>
              <w:left w:val="single" w:sz="6" w:space="0" w:color="BFBFBF"/>
              <w:bottom w:val="single" w:sz="6" w:space="0" w:color="BFBFBF"/>
              <w:right w:val="single" w:sz="6" w:space="0" w:color="BFBFBF"/>
            </w:tcBorders>
            <w:shd w:val="clear" w:color="auto" w:fill="auto"/>
          </w:tcPr>
          <w:p w14:paraId="4FC1B8F5" w14:textId="77777777" w:rsidR="008F50C0" w:rsidRPr="00EA7067" w:rsidRDefault="002D2090" w:rsidP="008F50C0">
            <w:pPr>
              <w:pStyle w:val="ListParagraph"/>
              <w:numPr>
                <w:ilvl w:val="0"/>
                <w:numId w:val="3"/>
              </w:numPr>
              <w:spacing w:after="0" w:line="240" w:lineRule="auto"/>
              <w:contextualSpacing/>
              <w:rPr>
                <w:rFonts w:eastAsia="Arial Unicode MS"/>
                <w:lang w:val="en-US"/>
              </w:rPr>
            </w:pPr>
            <w:r>
              <w:rPr>
                <w:rFonts w:eastAsia="Arial Unicode MS"/>
                <w:lang w:val="en-US"/>
              </w:rPr>
              <w:t>Have a reasonable level of literacy and be able to write legibly</w:t>
            </w:r>
          </w:p>
        </w:tc>
        <w:tc>
          <w:tcPr>
            <w:tcW w:w="4187" w:type="dxa"/>
            <w:tcBorders>
              <w:top w:val="single" w:sz="6" w:space="0" w:color="BFBFBF"/>
              <w:left w:val="single" w:sz="6" w:space="0" w:color="BFBFBF"/>
              <w:bottom w:val="single" w:sz="6" w:space="0" w:color="BFBFBF"/>
              <w:right w:val="single" w:sz="6" w:space="0" w:color="BFBFBF"/>
            </w:tcBorders>
            <w:shd w:val="clear" w:color="auto" w:fill="auto"/>
          </w:tcPr>
          <w:p w14:paraId="55E17EDF" w14:textId="77777777" w:rsidR="008F50C0" w:rsidRPr="00EA7067" w:rsidRDefault="002D2090" w:rsidP="008F50C0">
            <w:pPr>
              <w:numPr>
                <w:ilvl w:val="0"/>
                <w:numId w:val="3"/>
              </w:numPr>
              <w:tabs>
                <w:tab w:val="left" w:pos="0"/>
              </w:tabs>
              <w:suppressAutoHyphens/>
              <w:spacing w:before="60" w:after="60"/>
              <w:ind w:left="357" w:hanging="357"/>
              <w:rPr>
                <w:rFonts w:ascii="Calibri" w:hAnsi="Calibri" w:cs="Calibri"/>
                <w:sz w:val="22"/>
                <w:szCs w:val="22"/>
              </w:rPr>
            </w:pPr>
            <w:r>
              <w:rPr>
                <w:rFonts w:ascii="Calibri" w:hAnsi="Calibri" w:cs="Calibri"/>
                <w:sz w:val="22"/>
                <w:szCs w:val="22"/>
              </w:rPr>
              <w:t xml:space="preserve">Have attained a Caregivers </w:t>
            </w:r>
            <w:r w:rsidR="000E1591">
              <w:rPr>
                <w:rFonts w:ascii="Calibri" w:hAnsi="Calibri" w:cs="Calibri"/>
                <w:sz w:val="22"/>
                <w:szCs w:val="22"/>
              </w:rPr>
              <w:t>or Health Assistance Course</w:t>
            </w:r>
            <w:r>
              <w:rPr>
                <w:rFonts w:ascii="Calibri" w:hAnsi="Calibri" w:cs="Calibri"/>
                <w:sz w:val="22"/>
                <w:szCs w:val="22"/>
              </w:rPr>
              <w:t xml:space="preserve"> o</w:t>
            </w:r>
            <w:r w:rsidR="000E1591">
              <w:rPr>
                <w:rFonts w:ascii="Calibri" w:hAnsi="Calibri" w:cs="Calibri"/>
                <w:sz w:val="22"/>
                <w:szCs w:val="22"/>
              </w:rPr>
              <w:t>r</w:t>
            </w:r>
            <w:r>
              <w:rPr>
                <w:rFonts w:ascii="Calibri" w:hAnsi="Calibri" w:cs="Calibri"/>
                <w:sz w:val="22"/>
                <w:szCs w:val="22"/>
              </w:rPr>
              <w:t xml:space="preserve"> have completed an accredited Carers</w:t>
            </w:r>
            <w:r w:rsidR="000E1591">
              <w:rPr>
                <w:rFonts w:ascii="Calibri" w:hAnsi="Calibri" w:cs="Calibri"/>
                <w:sz w:val="22"/>
                <w:szCs w:val="22"/>
              </w:rPr>
              <w:t>/Assistant</w:t>
            </w:r>
            <w:r>
              <w:rPr>
                <w:rFonts w:ascii="Calibri" w:hAnsi="Calibri" w:cs="Calibri"/>
                <w:sz w:val="22"/>
                <w:szCs w:val="22"/>
              </w:rPr>
              <w:t xml:space="preserve"> Education Programme</w:t>
            </w:r>
          </w:p>
          <w:p w14:paraId="46CD121E" w14:textId="77777777" w:rsidR="006C2C8A" w:rsidRPr="00EA7067" w:rsidRDefault="006C2C8A" w:rsidP="008F50C0">
            <w:pPr>
              <w:tabs>
                <w:tab w:val="left" w:pos="0"/>
                <w:tab w:val="left" w:pos="402"/>
              </w:tabs>
              <w:suppressAutoHyphens/>
              <w:spacing w:before="60" w:after="60"/>
              <w:ind w:left="357"/>
              <w:rPr>
                <w:rFonts w:ascii="Calibri" w:hAnsi="Calibri" w:cs="Calibri"/>
                <w:sz w:val="22"/>
                <w:szCs w:val="22"/>
              </w:rPr>
            </w:pPr>
          </w:p>
        </w:tc>
      </w:tr>
      <w:tr w:rsidR="00EA7067" w:rsidRPr="00EA7067" w14:paraId="1B0F7069" w14:textId="77777777" w:rsidTr="008F50C0">
        <w:tblPrEx>
          <w:tblBorders>
            <w:top w:val="none" w:sz="0" w:space="0" w:color="auto"/>
            <w:left w:val="none" w:sz="0" w:space="0" w:color="auto"/>
            <w:bottom w:val="none" w:sz="0" w:space="0" w:color="auto"/>
            <w:right w:val="none" w:sz="0" w:space="0" w:color="auto"/>
            <w:insideH w:val="none" w:sz="0" w:space="0" w:color="auto"/>
            <w:insideV w:val="dashSmallGap" w:sz="4" w:space="0" w:color="auto"/>
          </w:tblBorders>
          <w:shd w:val="clear" w:color="auto" w:fill="E8F3DE"/>
        </w:tblPrEx>
        <w:trPr>
          <w:trHeight w:val="1062"/>
        </w:trPr>
        <w:tc>
          <w:tcPr>
            <w:tcW w:w="1858" w:type="dxa"/>
            <w:tcBorders>
              <w:top w:val="single" w:sz="6" w:space="0" w:color="BFBFBF"/>
              <w:left w:val="single" w:sz="6" w:space="0" w:color="BFBFBF"/>
              <w:bottom w:val="single" w:sz="6" w:space="0" w:color="BFBFBF"/>
              <w:right w:val="single" w:sz="6" w:space="0" w:color="BFBFBF"/>
            </w:tcBorders>
            <w:shd w:val="clear" w:color="auto" w:fill="auto"/>
          </w:tcPr>
          <w:p w14:paraId="7129236E" w14:textId="77777777" w:rsidR="005356E0" w:rsidRPr="00EA7067" w:rsidRDefault="005356E0" w:rsidP="00426720">
            <w:pPr>
              <w:spacing w:before="60" w:after="60" w:line="240" w:lineRule="exact"/>
              <w:rPr>
                <w:rFonts w:ascii="Calibri" w:hAnsi="Calibri" w:cs="Calibri"/>
                <w:b/>
                <w:sz w:val="22"/>
                <w:szCs w:val="22"/>
              </w:rPr>
            </w:pPr>
            <w:r w:rsidRPr="00EA7067">
              <w:rPr>
                <w:rFonts w:ascii="Calibri" w:hAnsi="Calibri" w:cs="Calibri"/>
                <w:b/>
                <w:sz w:val="22"/>
                <w:szCs w:val="22"/>
              </w:rPr>
              <w:t>Experience</w:t>
            </w:r>
          </w:p>
        </w:tc>
        <w:tc>
          <w:tcPr>
            <w:tcW w:w="4062" w:type="dxa"/>
            <w:tcBorders>
              <w:top w:val="single" w:sz="6" w:space="0" w:color="BFBFBF"/>
              <w:left w:val="single" w:sz="6" w:space="0" w:color="BFBFBF"/>
              <w:bottom w:val="single" w:sz="6" w:space="0" w:color="BFBFBF"/>
              <w:right w:val="single" w:sz="6" w:space="0" w:color="BFBFBF"/>
            </w:tcBorders>
            <w:shd w:val="clear" w:color="auto" w:fill="auto"/>
          </w:tcPr>
          <w:p w14:paraId="52412587" w14:textId="77777777" w:rsidR="005356E0" w:rsidRDefault="002D2090" w:rsidP="009C4215">
            <w:pPr>
              <w:pStyle w:val="ListParagraph"/>
              <w:numPr>
                <w:ilvl w:val="0"/>
                <w:numId w:val="3"/>
              </w:numPr>
              <w:autoSpaceDE w:val="0"/>
              <w:autoSpaceDN w:val="0"/>
              <w:adjustRightInd w:val="0"/>
              <w:spacing w:after="0" w:line="240" w:lineRule="auto"/>
              <w:contextualSpacing/>
            </w:pPr>
            <w:r>
              <w:t>Cultural awareness and understanding of the implications of the Treaty of Waitangi</w:t>
            </w:r>
          </w:p>
          <w:p w14:paraId="28497B8B" w14:textId="77777777" w:rsidR="002D2090" w:rsidRPr="00EA7067" w:rsidRDefault="002D2090" w:rsidP="009C4215">
            <w:pPr>
              <w:pStyle w:val="ListParagraph"/>
              <w:numPr>
                <w:ilvl w:val="0"/>
                <w:numId w:val="3"/>
              </w:numPr>
              <w:autoSpaceDE w:val="0"/>
              <w:autoSpaceDN w:val="0"/>
              <w:adjustRightInd w:val="0"/>
              <w:spacing w:after="0" w:line="240" w:lineRule="auto"/>
              <w:contextualSpacing/>
            </w:pPr>
            <w:r>
              <w:t>Have proven competence in carrying out basic manual tasks</w:t>
            </w:r>
          </w:p>
        </w:tc>
        <w:tc>
          <w:tcPr>
            <w:tcW w:w="4187" w:type="dxa"/>
            <w:tcBorders>
              <w:top w:val="single" w:sz="6" w:space="0" w:color="BFBFBF"/>
              <w:left w:val="single" w:sz="6" w:space="0" w:color="BFBFBF"/>
              <w:bottom w:val="single" w:sz="6" w:space="0" w:color="BFBFBF"/>
              <w:right w:val="single" w:sz="6" w:space="0" w:color="BFBFBF"/>
            </w:tcBorders>
            <w:shd w:val="clear" w:color="auto" w:fill="auto"/>
          </w:tcPr>
          <w:p w14:paraId="2615529F" w14:textId="77777777" w:rsidR="005356E0" w:rsidRPr="00EA7067" w:rsidRDefault="005356E0" w:rsidP="00C10048">
            <w:pPr>
              <w:tabs>
                <w:tab w:val="left" w:pos="0"/>
                <w:tab w:val="left" w:pos="402"/>
              </w:tabs>
              <w:suppressAutoHyphens/>
              <w:spacing w:before="60" w:after="60"/>
              <w:ind w:left="357"/>
              <w:rPr>
                <w:rFonts w:ascii="Calibri" w:hAnsi="Calibri" w:cs="Calibri"/>
                <w:sz w:val="22"/>
                <w:szCs w:val="22"/>
              </w:rPr>
            </w:pPr>
          </w:p>
        </w:tc>
      </w:tr>
      <w:tr w:rsidR="00EA7067" w:rsidRPr="00EA7067" w14:paraId="1BBDA86E" w14:textId="77777777" w:rsidTr="008F50C0">
        <w:tblPrEx>
          <w:tblBorders>
            <w:top w:val="none" w:sz="0" w:space="0" w:color="auto"/>
            <w:left w:val="none" w:sz="0" w:space="0" w:color="auto"/>
            <w:bottom w:val="none" w:sz="0" w:space="0" w:color="auto"/>
            <w:right w:val="none" w:sz="0" w:space="0" w:color="auto"/>
            <w:insideH w:val="none" w:sz="0" w:space="0" w:color="auto"/>
            <w:insideV w:val="dashSmallGap" w:sz="4" w:space="0" w:color="auto"/>
          </w:tblBorders>
          <w:shd w:val="clear" w:color="auto" w:fill="E8F3DE"/>
        </w:tblPrEx>
        <w:trPr>
          <w:trHeight w:val="977"/>
        </w:trPr>
        <w:tc>
          <w:tcPr>
            <w:tcW w:w="1858" w:type="dxa"/>
            <w:tcBorders>
              <w:top w:val="single" w:sz="6" w:space="0" w:color="BFBFBF"/>
              <w:left w:val="single" w:sz="6" w:space="0" w:color="BFBFBF"/>
              <w:bottom w:val="single" w:sz="6" w:space="0" w:color="BFBFBF"/>
              <w:right w:val="single" w:sz="6" w:space="0" w:color="BFBFBF"/>
            </w:tcBorders>
            <w:shd w:val="clear" w:color="auto" w:fill="auto"/>
          </w:tcPr>
          <w:p w14:paraId="3A582D08" w14:textId="77777777" w:rsidR="006C2C8A" w:rsidRPr="00EA7067" w:rsidRDefault="005356E0" w:rsidP="005356E0">
            <w:pPr>
              <w:spacing w:before="60" w:after="60" w:line="240" w:lineRule="exact"/>
              <w:rPr>
                <w:rFonts w:ascii="Calibri" w:hAnsi="Calibri" w:cs="Calibri"/>
                <w:b/>
                <w:sz w:val="22"/>
                <w:szCs w:val="22"/>
              </w:rPr>
            </w:pPr>
            <w:r w:rsidRPr="00EA7067">
              <w:rPr>
                <w:rFonts w:ascii="Calibri" w:hAnsi="Calibri" w:cs="Calibri"/>
                <w:b/>
                <w:sz w:val="22"/>
                <w:szCs w:val="22"/>
              </w:rPr>
              <w:t>Knowledge and</w:t>
            </w:r>
            <w:r w:rsidR="006C2C8A" w:rsidRPr="00EA7067">
              <w:rPr>
                <w:rFonts w:ascii="Calibri" w:hAnsi="Calibri" w:cs="Calibri"/>
                <w:b/>
                <w:sz w:val="22"/>
                <w:szCs w:val="22"/>
              </w:rPr>
              <w:t xml:space="preserve"> Skills </w:t>
            </w:r>
          </w:p>
        </w:tc>
        <w:tc>
          <w:tcPr>
            <w:tcW w:w="4062" w:type="dxa"/>
            <w:tcBorders>
              <w:top w:val="single" w:sz="6" w:space="0" w:color="BFBFBF"/>
              <w:left w:val="single" w:sz="6" w:space="0" w:color="BFBFBF"/>
              <w:bottom w:val="single" w:sz="6" w:space="0" w:color="BFBFBF"/>
              <w:right w:val="single" w:sz="6" w:space="0" w:color="BFBFBF"/>
            </w:tcBorders>
            <w:shd w:val="clear" w:color="auto" w:fill="auto"/>
          </w:tcPr>
          <w:p w14:paraId="63C47148" w14:textId="77777777" w:rsidR="00D374DC" w:rsidRDefault="002D2090" w:rsidP="00D374DC">
            <w:pPr>
              <w:pStyle w:val="ListParagraph"/>
              <w:numPr>
                <w:ilvl w:val="0"/>
                <w:numId w:val="3"/>
              </w:numPr>
              <w:autoSpaceDE w:val="0"/>
              <w:autoSpaceDN w:val="0"/>
              <w:adjustRightInd w:val="0"/>
              <w:spacing w:after="0" w:line="240" w:lineRule="auto"/>
              <w:contextualSpacing/>
            </w:pPr>
            <w:r>
              <w:t>Mature, responsible outlook</w:t>
            </w:r>
          </w:p>
          <w:p w14:paraId="023ACE25" w14:textId="77777777" w:rsidR="002D2090" w:rsidRDefault="002D2090" w:rsidP="00D374DC">
            <w:pPr>
              <w:pStyle w:val="ListParagraph"/>
              <w:numPr>
                <w:ilvl w:val="0"/>
                <w:numId w:val="3"/>
              </w:numPr>
              <w:autoSpaceDE w:val="0"/>
              <w:autoSpaceDN w:val="0"/>
              <w:adjustRightInd w:val="0"/>
              <w:spacing w:after="0" w:line="240" w:lineRule="auto"/>
              <w:contextualSpacing/>
            </w:pPr>
            <w:r>
              <w:t>Self-motivated with positive attitude to life</w:t>
            </w:r>
          </w:p>
          <w:p w14:paraId="25032601" w14:textId="77777777" w:rsidR="002D2090" w:rsidRDefault="002D2090" w:rsidP="00D374DC">
            <w:pPr>
              <w:pStyle w:val="ListParagraph"/>
              <w:numPr>
                <w:ilvl w:val="0"/>
                <w:numId w:val="3"/>
              </w:numPr>
              <w:autoSpaceDE w:val="0"/>
              <w:autoSpaceDN w:val="0"/>
              <w:adjustRightInd w:val="0"/>
              <w:spacing w:after="0" w:line="240" w:lineRule="auto"/>
              <w:contextualSpacing/>
            </w:pPr>
            <w:r>
              <w:t>Self confidence</w:t>
            </w:r>
          </w:p>
          <w:p w14:paraId="04D5AF90" w14:textId="77777777" w:rsidR="002D2090" w:rsidRDefault="002D2090" w:rsidP="00D374DC">
            <w:pPr>
              <w:pStyle w:val="ListParagraph"/>
              <w:numPr>
                <w:ilvl w:val="0"/>
                <w:numId w:val="3"/>
              </w:numPr>
              <w:autoSpaceDE w:val="0"/>
              <w:autoSpaceDN w:val="0"/>
              <w:adjustRightInd w:val="0"/>
              <w:spacing w:after="0" w:line="240" w:lineRule="auto"/>
              <w:contextualSpacing/>
            </w:pPr>
            <w:r>
              <w:t>Clear communication skills</w:t>
            </w:r>
          </w:p>
          <w:p w14:paraId="14BCDE76" w14:textId="77777777" w:rsidR="002D2090" w:rsidRDefault="002D2090" w:rsidP="00D374DC">
            <w:pPr>
              <w:pStyle w:val="ListParagraph"/>
              <w:numPr>
                <w:ilvl w:val="0"/>
                <w:numId w:val="3"/>
              </w:numPr>
              <w:autoSpaceDE w:val="0"/>
              <w:autoSpaceDN w:val="0"/>
              <w:adjustRightInd w:val="0"/>
              <w:spacing w:after="0" w:line="240" w:lineRule="auto"/>
              <w:contextualSpacing/>
            </w:pPr>
            <w:r>
              <w:t>Ability to work as part of a team</w:t>
            </w:r>
          </w:p>
          <w:p w14:paraId="2CAF22B8" w14:textId="77777777" w:rsidR="002D2090" w:rsidRDefault="002D2090" w:rsidP="00D374DC">
            <w:pPr>
              <w:pStyle w:val="ListParagraph"/>
              <w:numPr>
                <w:ilvl w:val="0"/>
                <w:numId w:val="3"/>
              </w:numPr>
              <w:autoSpaceDE w:val="0"/>
              <w:autoSpaceDN w:val="0"/>
              <w:adjustRightInd w:val="0"/>
              <w:spacing w:after="0" w:line="240" w:lineRule="auto"/>
              <w:contextualSpacing/>
            </w:pPr>
            <w:r>
              <w:t>Flexibility</w:t>
            </w:r>
          </w:p>
          <w:p w14:paraId="55D3BC1E" w14:textId="77777777" w:rsidR="00B23586" w:rsidRDefault="00B23586" w:rsidP="00D374DC">
            <w:pPr>
              <w:pStyle w:val="ListParagraph"/>
              <w:numPr>
                <w:ilvl w:val="0"/>
                <w:numId w:val="3"/>
              </w:numPr>
              <w:autoSpaceDE w:val="0"/>
              <w:autoSpaceDN w:val="0"/>
              <w:adjustRightInd w:val="0"/>
              <w:spacing w:after="0" w:line="240" w:lineRule="auto"/>
              <w:contextualSpacing/>
            </w:pPr>
            <w:r>
              <w:t>Be prepared to work rostered shifts</w:t>
            </w:r>
          </w:p>
          <w:p w14:paraId="36E4AB7B" w14:textId="77777777" w:rsidR="00B23586" w:rsidRPr="00EA7067" w:rsidRDefault="00B23586" w:rsidP="00D374DC">
            <w:pPr>
              <w:pStyle w:val="ListParagraph"/>
              <w:numPr>
                <w:ilvl w:val="0"/>
                <w:numId w:val="3"/>
              </w:numPr>
              <w:autoSpaceDE w:val="0"/>
              <w:autoSpaceDN w:val="0"/>
              <w:adjustRightInd w:val="0"/>
              <w:spacing w:after="0" w:line="240" w:lineRule="auto"/>
              <w:contextualSpacing/>
            </w:pPr>
            <w:r>
              <w:t>Sense of humour</w:t>
            </w:r>
          </w:p>
        </w:tc>
        <w:tc>
          <w:tcPr>
            <w:tcW w:w="4187" w:type="dxa"/>
            <w:tcBorders>
              <w:top w:val="single" w:sz="6" w:space="0" w:color="BFBFBF"/>
              <w:left w:val="single" w:sz="6" w:space="0" w:color="BFBFBF"/>
              <w:bottom w:val="single" w:sz="6" w:space="0" w:color="BFBFBF"/>
              <w:right w:val="single" w:sz="6" w:space="0" w:color="BFBFBF"/>
            </w:tcBorders>
            <w:shd w:val="clear" w:color="auto" w:fill="auto"/>
          </w:tcPr>
          <w:p w14:paraId="7D936CB0" w14:textId="77777777" w:rsidR="006C2C8A" w:rsidRPr="00EA7067" w:rsidRDefault="006C2C8A" w:rsidP="00D374DC">
            <w:pPr>
              <w:spacing w:before="60" w:after="60"/>
              <w:ind w:left="357"/>
              <w:rPr>
                <w:rFonts w:ascii="Calibri" w:hAnsi="Calibri" w:cs="Calibri"/>
                <w:sz w:val="22"/>
                <w:szCs w:val="22"/>
              </w:rPr>
            </w:pPr>
          </w:p>
        </w:tc>
      </w:tr>
      <w:tr w:rsidR="006C2C8A" w:rsidRPr="00EA7067" w14:paraId="48C98CE2" w14:textId="77777777" w:rsidTr="008F50C0">
        <w:tblPrEx>
          <w:tblBorders>
            <w:top w:val="none" w:sz="0" w:space="0" w:color="auto"/>
            <w:left w:val="none" w:sz="0" w:space="0" w:color="auto"/>
            <w:bottom w:val="none" w:sz="0" w:space="0" w:color="auto"/>
            <w:right w:val="none" w:sz="0" w:space="0" w:color="auto"/>
            <w:insideH w:val="none" w:sz="0" w:space="0" w:color="auto"/>
            <w:insideV w:val="dashSmallGap" w:sz="4" w:space="0" w:color="auto"/>
          </w:tblBorders>
          <w:shd w:val="clear" w:color="auto" w:fill="E8F3DE"/>
        </w:tblPrEx>
        <w:trPr>
          <w:trHeight w:val="1328"/>
        </w:trPr>
        <w:tc>
          <w:tcPr>
            <w:tcW w:w="1858" w:type="dxa"/>
            <w:tcBorders>
              <w:top w:val="single" w:sz="6" w:space="0" w:color="BFBFBF"/>
              <w:left w:val="single" w:sz="6" w:space="0" w:color="BFBFBF"/>
              <w:bottom w:val="single" w:sz="6" w:space="0" w:color="BFBFBF"/>
              <w:right w:val="single" w:sz="6" w:space="0" w:color="BFBFBF"/>
            </w:tcBorders>
            <w:shd w:val="clear" w:color="auto" w:fill="auto"/>
          </w:tcPr>
          <w:p w14:paraId="55F34D9D" w14:textId="77777777" w:rsidR="006C2C8A" w:rsidRPr="00EA7067" w:rsidRDefault="006C2C8A" w:rsidP="00426720">
            <w:pPr>
              <w:spacing w:before="60" w:after="60" w:line="240" w:lineRule="exact"/>
              <w:rPr>
                <w:rFonts w:ascii="Calibri" w:hAnsi="Calibri" w:cs="Calibri"/>
                <w:b/>
                <w:sz w:val="22"/>
                <w:szCs w:val="22"/>
              </w:rPr>
            </w:pPr>
            <w:r w:rsidRPr="00EA7067">
              <w:rPr>
                <w:rFonts w:ascii="Calibri" w:hAnsi="Calibri" w:cs="Calibri"/>
                <w:b/>
                <w:sz w:val="22"/>
                <w:szCs w:val="22"/>
              </w:rPr>
              <w:t>Personal Qualities</w:t>
            </w:r>
          </w:p>
        </w:tc>
        <w:tc>
          <w:tcPr>
            <w:tcW w:w="8249" w:type="dxa"/>
            <w:gridSpan w:val="2"/>
            <w:tcBorders>
              <w:top w:val="single" w:sz="6" w:space="0" w:color="BFBFBF"/>
              <w:left w:val="single" w:sz="6" w:space="0" w:color="BFBFBF"/>
              <w:bottom w:val="single" w:sz="6" w:space="0" w:color="BFBFBF"/>
              <w:right w:val="single" w:sz="6" w:space="0" w:color="BFBFBF"/>
            </w:tcBorders>
            <w:shd w:val="clear" w:color="auto" w:fill="auto"/>
          </w:tcPr>
          <w:p w14:paraId="71F56F13" w14:textId="77777777" w:rsidR="00812D2E" w:rsidRDefault="00B23586" w:rsidP="00F734A5">
            <w:pPr>
              <w:numPr>
                <w:ilvl w:val="0"/>
                <w:numId w:val="3"/>
              </w:numPr>
              <w:suppressAutoHyphens/>
              <w:spacing w:before="60" w:after="60"/>
              <w:ind w:left="357" w:hanging="357"/>
              <w:jc w:val="both"/>
              <w:rPr>
                <w:rFonts w:ascii="Calibri" w:hAnsi="Calibri" w:cs="Calibri"/>
                <w:sz w:val="22"/>
                <w:szCs w:val="22"/>
              </w:rPr>
            </w:pPr>
            <w:r>
              <w:rPr>
                <w:rFonts w:ascii="Calibri" w:hAnsi="Calibri" w:cs="Calibri"/>
                <w:sz w:val="22"/>
                <w:szCs w:val="22"/>
              </w:rPr>
              <w:t>Tidy presentation</w:t>
            </w:r>
          </w:p>
          <w:p w14:paraId="6FB33372" w14:textId="77777777" w:rsidR="00B23586" w:rsidRPr="00EA7067" w:rsidRDefault="00B23586" w:rsidP="00F734A5">
            <w:pPr>
              <w:numPr>
                <w:ilvl w:val="0"/>
                <w:numId w:val="3"/>
              </w:numPr>
              <w:suppressAutoHyphens/>
              <w:spacing w:before="60" w:after="60"/>
              <w:ind w:left="357" w:hanging="357"/>
              <w:jc w:val="both"/>
              <w:rPr>
                <w:rFonts w:ascii="Calibri" w:hAnsi="Calibri" w:cs="Calibri"/>
                <w:sz w:val="22"/>
                <w:szCs w:val="22"/>
              </w:rPr>
            </w:pPr>
            <w:r>
              <w:rPr>
                <w:rFonts w:ascii="Calibri" w:hAnsi="Calibri" w:cs="Calibri"/>
                <w:sz w:val="22"/>
                <w:szCs w:val="22"/>
              </w:rPr>
              <w:t>Bright personality</w:t>
            </w:r>
          </w:p>
        </w:tc>
      </w:tr>
    </w:tbl>
    <w:p w14:paraId="772E864D" w14:textId="77777777" w:rsidR="006C2C8A" w:rsidRPr="00EA7067" w:rsidRDefault="00812D2E" w:rsidP="006C2C8A">
      <w:pPr>
        <w:rPr>
          <w:rFonts w:ascii="Calibri" w:hAnsi="Calibri" w:cs="Calibri"/>
          <w:sz w:val="22"/>
          <w:szCs w:val="22"/>
        </w:rPr>
      </w:pPr>
      <w:r w:rsidRPr="00EA7067">
        <w:rPr>
          <w:rFonts w:ascii="Calibri" w:hAnsi="Calibri" w:cs="Calibri"/>
          <w:b/>
          <w:sz w:val="22"/>
          <w:szCs w:val="22"/>
        </w:rPr>
        <w:br w:type="page"/>
      </w:r>
    </w:p>
    <w:tbl>
      <w:tblPr>
        <w:tblW w:w="101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4797"/>
      </w:tblGrid>
      <w:tr w:rsidR="001C33F2" w:rsidRPr="00EA7067" w14:paraId="710C6267" w14:textId="77777777" w:rsidTr="001C33F2">
        <w:tc>
          <w:tcPr>
            <w:tcW w:w="5358" w:type="dxa"/>
            <w:tcBorders>
              <w:top w:val="single" w:sz="4" w:space="0" w:color="A6A6A6"/>
              <w:left w:val="single" w:sz="4" w:space="0" w:color="A6A6A6"/>
              <w:bottom w:val="single" w:sz="4" w:space="0" w:color="A6A6A6"/>
              <w:right w:val="single" w:sz="4" w:space="0" w:color="A6A6A6"/>
            </w:tcBorders>
            <w:shd w:val="clear" w:color="auto" w:fill="F2F2F2"/>
          </w:tcPr>
          <w:p w14:paraId="4EE32DC2" w14:textId="77777777" w:rsidR="008D5523" w:rsidRPr="00EA7067" w:rsidRDefault="00512917" w:rsidP="008D5523">
            <w:pPr>
              <w:keepNext/>
              <w:spacing w:before="60" w:after="60" w:line="240" w:lineRule="exact"/>
              <w:rPr>
                <w:rFonts w:ascii="Calibri" w:hAnsi="Calibri" w:cs="Calibri"/>
                <w:b/>
                <w:sz w:val="22"/>
                <w:szCs w:val="22"/>
              </w:rPr>
            </w:pPr>
            <w:r>
              <w:rPr>
                <w:rFonts w:ascii="Calibri" w:hAnsi="Calibri" w:cs="Calibri"/>
                <w:b/>
                <w:sz w:val="22"/>
                <w:szCs w:val="22"/>
              </w:rPr>
              <w:t>Area of Responsibilities</w:t>
            </w:r>
            <w:r w:rsidR="008D5523" w:rsidRPr="00EA7067">
              <w:rPr>
                <w:rFonts w:ascii="Calibri" w:hAnsi="Calibri" w:cs="Calibri"/>
                <w:b/>
                <w:sz w:val="22"/>
                <w:szCs w:val="22"/>
              </w:rPr>
              <w:tab/>
            </w:r>
            <w:r w:rsidR="008D5523" w:rsidRPr="00EA7067">
              <w:rPr>
                <w:rFonts w:ascii="Calibri" w:hAnsi="Calibri" w:cs="Calibri"/>
                <w:b/>
                <w:sz w:val="22"/>
                <w:szCs w:val="22"/>
              </w:rPr>
              <w:tab/>
            </w:r>
            <w:r w:rsidR="008D5523" w:rsidRPr="00EA7067">
              <w:rPr>
                <w:rFonts w:ascii="Calibri" w:hAnsi="Calibri" w:cs="Calibri"/>
                <w:b/>
                <w:sz w:val="22"/>
                <w:szCs w:val="22"/>
              </w:rPr>
              <w:tab/>
            </w:r>
            <w:r w:rsidR="008D5523" w:rsidRPr="00EA7067">
              <w:rPr>
                <w:rFonts w:ascii="Calibri" w:hAnsi="Calibri" w:cs="Calibri"/>
                <w:b/>
                <w:sz w:val="22"/>
                <w:szCs w:val="22"/>
              </w:rPr>
              <w:tab/>
            </w:r>
          </w:p>
        </w:tc>
        <w:tc>
          <w:tcPr>
            <w:tcW w:w="4797" w:type="dxa"/>
            <w:tcBorders>
              <w:top w:val="single" w:sz="4" w:space="0" w:color="A6A6A6"/>
              <w:left w:val="single" w:sz="4" w:space="0" w:color="A6A6A6"/>
              <w:bottom w:val="single" w:sz="4" w:space="0" w:color="A6A6A6"/>
              <w:right w:val="single" w:sz="4" w:space="0" w:color="A6A6A6"/>
            </w:tcBorders>
            <w:shd w:val="clear" w:color="auto" w:fill="F2F2F2"/>
          </w:tcPr>
          <w:p w14:paraId="7C5F59FE" w14:textId="77777777" w:rsidR="008D5523" w:rsidRPr="00EA7067" w:rsidRDefault="00512917" w:rsidP="00A36A45">
            <w:pPr>
              <w:keepNext/>
              <w:spacing w:before="60" w:after="60" w:line="240" w:lineRule="exact"/>
              <w:rPr>
                <w:rFonts w:ascii="Calibri" w:hAnsi="Calibri" w:cs="Calibri"/>
                <w:b/>
                <w:sz w:val="22"/>
                <w:szCs w:val="22"/>
              </w:rPr>
            </w:pPr>
            <w:r>
              <w:rPr>
                <w:rFonts w:ascii="Calibri" w:hAnsi="Calibri" w:cs="Calibri"/>
                <w:b/>
                <w:sz w:val="22"/>
                <w:szCs w:val="22"/>
              </w:rPr>
              <w:t>Performance Measure</w:t>
            </w:r>
          </w:p>
        </w:tc>
      </w:tr>
      <w:tr w:rsidR="00812D2E" w:rsidRPr="00EA7067" w14:paraId="67D66607" w14:textId="77777777" w:rsidTr="001C33F2">
        <w:tc>
          <w:tcPr>
            <w:tcW w:w="5358" w:type="dxa"/>
            <w:tcBorders>
              <w:top w:val="single" w:sz="4" w:space="0" w:color="A6A6A6"/>
              <w:left w:val="single" w:sz="4" w:space="0" w:color="A6A6A6"/>
              <w:bottom w:val="single" w:sz="4" w:space="0" w:color="A6A6A6"/>
              <w:right w:val="single" w:sz="4" w:space="0" w:color="A6A6A6"/>
            </w:tcBorders>
            <w:shd w:val="clear" w:color="auto" w:fill="auto"/>
          </w:tcPr>
          <w:p w14:paraId="0327F073" w14:textId="77777777" w:rsidR="006944CB" w:rsidRPr="00EA7067" w:rsidRDefault="00752F1B" w:rsidP="009643DD">
            <w:pPr>
              <w:suppressAutoHyphens/>
              <w:spacing w:before="60" w:after="60"/>
              <w:jc w:val="both"/>
              <w:rPr>
                <w:rFonts w:ascii="Calibri" w:hAnsi="Calibri" w:cs="Calibri"/>
                <w:sz w:val="22"/>
                <w:szCs w:val="22"/>
              </w:rPr>
            </w:pPr>
            <w:r>
              <w:rPr>
                <w:rFonts w:ascii="Calibri" w:eastAsia="Arial Unicode MS" w:hAnsi="Calibri" w:cs="Calibri"/>
                <w:sz w:val="22"/>
                <w:szCs w:val="22"/>
                <w:lang w:val="en-US"/>
              </w:rPr>
              <w:t xml:space="preserve">Assist the nursing </w:t>
            </w:r>
            <w:r w:rsidR="009643DD">
              <w:rPr>
                <w:rFonts w:ascii="Calibri" w:eastAsia="Arial Unicode MS" w:hAnsi="Calibri" w:cs="Calibri"/>
                <w:sz w:val="22"/>
                <w:szCs w:val="22"/>
                <w:lang w:val="en-US"/>
              </w:rPr>
              <w:t xml:space="preserve">and Allied Health </w:t>
            </w:r>
            <w:r>
              <w:rPr>
                <w:rFonts w:ascii="Calibri" w:eastAsia="Arial Unicode MS" w:hAnsi="Calibri" w:cs="Calibri"/>
                <w:sz w:val="22"/>
                <w:szCs w:val="22"/>
                <w:lang w:val="en-US"/>
              </w:rPr>
              <w:t xml:space="preserve">staff to ensure consistency and quality of </w:t>
            </w:r>
            <w:r w:rsidR="009643DD">
              <w:rPr>
                <w:rFonts w:ascii="Calibri" w:eastAsia="Arial Unicode MS" w:hAnsi="Calibri" w:cs="Calibri"/>
                <w:sz w:val="22"/>
                <w:szCs w:val="22"/>
                <w:lang w:val="en-US"/>
              </w:rPr>
              <w:t>patient</w:t>
            </w:r>
            <w:r>
              <w:rPr>
                <w:rFonts w:ascii="Calibri" w:eastAsia="Arial Unicode MS" w:hAnsi="Calibri" w:cs="Calibri"/>
                <w:sz w:val="22"/>
                <w:szCs w:val="22"/>
                <w:lang w:val="en-US"/>
              </w:rPr>
              <w:t xml:space="preserve"> care</w:t>
            </w:r>
          </w:p>
        </w:tc>
        <w:tc>
          <w:tcPr>
            <w:tcW w:w="4797" w:type="dxa"/>
            <w:tcBorders>
              <w:top w:val="single" w:sz="4" w:space="0" w:color="A6A6A6"/>
              <w:left w:val="single" w:sz="4" w:space="0" w:color="A6A6A6"/>
              <w:bottom w:val="single" w:sz="4" w:space="0" w:color="A6A6A6"/>
              <w:right w:val="single" w:sz="4" w:space="0" w:color="A6A6A6"/>
            </w:tcBorders>
            <w:shd w:val="clear" w:color="auto" w:fill="auto"/>
          </w:tcPr>
          <w:p w14:paraId="2E4015F7" w14:textId="77777777" w:rsidR="00812D2E" w:rsidRDefault="00752F1B" w:rsidP="00F734A5">
            <w:pPr>
              <w:pStyle w:val="ListParagraph"/>
              <w:numPr>
                <w:ilvl w:val="0"/>
                <w:numId w:val="4"/>
              </w:numPr>
              <w:spacing w:before="60" w:after="60" w:line="240" w:lineRule="auto"/>
              <w:ind w:left="357" w:hanging="357"/>
            </w:pPr>
            <w:r>
              <w:t>In conju</w:t>
            </w:r>
            <w:r w:rsidR="00B72A65">
              <w:t>nction with a Registered Nurse,</w:t>
            </w:r>
            <w:r>
              <w:t xml:space="preserve"> Enrolled Nurse</w:t>
            </w:r>
            <w:r w:rsidR="00B72A65">
              <w:t xml:space="preserve"> or Allied Health professional</w:t>
            </w:r>
            <w:r>
              <w:t>, assist in the delivery of care to patients in accordance with individual health care consumer</w:t>
            </w:r>
            <w:r w:rsidR="00512917">
              <w:t>’</w:t>
            </w:r>
            <w:r>
              <w:t xml:space="preserve">s needs, standards of nursing practice, policies, and doctor’s orders and under supervision of Registered / Enrolled nursing </w:t>
            </w:r>
            <w:r w:rsidR="00B72A65">
              <w:t xml:space="preserve">and Allied Health </w:t>
            </w:r>
            <w:r>
              <w:t>staff</w:t>
            </w:r>
            <w:r w:rsidR="00C87FAE">
              <w:t xml:space="preserve"> in line with the Healthcare Assistance Competency Checklist</w:t>
            </w:r>
            <w:r w:rsidR="00970883">
              <w:t xml:space="preserve"> (NSG027)</w:t>
            </w:r>
          </w:p>
          <w:p w14:paraId="6B976252" w14:textId="77777777" w:rsidR="00752F1B" w:rsidRDefault="00752F1B" w:rsidP="00F734A5">
            <w:pPr>
              <w:pStyle w:val="ListParagraph"/>
              <w:numPr>
                <w:ilvl w:val="0"/>
                <w:numId w:val="4"/>
              </w:numPr>
              <w:spacing w:before="60" w:after="60" w:line="240" w:lineRule="auto"/>
              <w:ind w:left="357" w:hanging="357"/>
            </w:pPr>
            <w:r>
              <w:t>Maintain confidentiality in his/her work, especially regarding information related to patients and their treatment</w:t>
            </w:r>
          </w:p>
          <w:p w14:paraId="29A3E079" w14:textId="77777777" w:rsidR="00752F1B" w:rsidRDefault="00752F1B" w:rsidP="00F734A5">
            <w:pPr>
              <w:pStyle w:val="ListParagraph"/>
              <w:numPr>
                <w:ilvl w:val="0"/>
                <w:numId w:val="4"/>
              </w:numPr>
              <w:spacing w:before="60" w:after="60" w:line="240" w:lineRule="auto"/>
              <w:ind w:left="357" w:hanging="357"/>
            </w:pPr>
            <w:r>
              <w:t>P</w:t>
            </w:r>
            <w:r w:rsidR="00512917">
              <w:t>rev</w:t>
            </w:r>
            <w:r>
              <w:t>ent cross infectio</w:t>
            </w:r>
            <w:r w:rsidR="00512917">
              <w:t>n by observing basic rules of hy</w:t>
            </w:r>
            <w:r>
              <w:t>giene</w:t>
            </w:r>
          </w:p>
          <w:p w14:paraId="0EE73F07" w14:textId="77777777" w:rsidR="00752F1B" w:rsidRDefault="00752F1B" w:rsidP="00F734A5">
            <w:pPr>
              <w:pStyle w:val="ListParagraph"/>
              <w:numPr>
                <w:ilvl w:val="0"/>
                <w:numId w:val="4"/>
              </w:numPr>
              <w:spacing w:before="60" w:after="60" w:line="240" w:lineRule="auto"/>
              <w:ind w:left="357" w:hanging="357"/>
            </w:pPr>
            <w:r>
              <w:t xml:space="preserve">In consultation with the Registered / Enrolled </w:t>
            </w:r>
            <w:r w:rsidR="00512917">
              <w:t>N</w:t>
            </w:r>
            <w:r>
              <w:t xml:space="preserve">urse </w:t>
            </w:r>
            <w:r w:rsidR="00B72A65">
              <w:t xml:space="preserve">and Allied Health staff, </w:t>
            </w:r>
            <w:r>
              <w:t xml:space="preserve">recognise patient’s / family’s </w:t>
            </w:r>
            <w:r w:rsidR="00512917">
              <w:t>social, cultural, spiritual, phy</w:t>
            </w:r>
            <w:r>
              <w:t>sical, emotional and intellectual needs, and utilises suitable people / resources to meet these needs</w:t>
            </w:r>
          </w:p>
          <w:p w14:paraId="5869A471" w14:textId="77777777" w:rsidR="00C87FAE" w:rsidRPr="00EA7067" w:rsidRDefault="00752F1B" w:rsidP="00B72A65">
            <w:pPr>
              <w:pStyle w:val="ListParagraph"/>
              <w:numPr>
                <w:ilvl w:val="0"/>
                <w:numId w:val="4"/>
              </w:numPr>
              <w:spacing w:before="60" w:after="60" w:line="240" w:lineRule="auto"/>
              <w:ind w:left="357" w:hanging="357"/>
            </w:pPr>
            <w:r>
              <w:t>Undertakes other ta</w:t>
            </w:r>
            <w:r w:rsidR="00512917">
              <w:t>s</w:t>
            </w:r>
            <w:r>
              <w:t xml:space="preserve">ks as directed by </w:t>
            </w:r>
            <w:r w:rsidR="00B72A65">
              <w:t>Supervisors</w:t>
            </w:r>
          </w:p>
        </w:tc>
      </w:tr>
      <w:tr w:rsidR="00812D2E" w:rsidRPr="00EA7067" w14:paraId="47413135" w14:textId="77777777" w:rsidTr="001C33F2">
        <w:tc>
          <w:tcPr>
            <w:tcW w:w="5358" w:type="dxa"/>
            <w:tcBorders>
              <w:top w:val="single" w:sz="4" w:space="0" w:color="A6A6A6"/>
              <w:left w:val="single" w:sz="4" w:space="0" w:color="A6A6A6"/>
              <w:bottom w:val="single" w:sz="4" w:space="0" w:color="A6A6A6"/>
              <w:right w:val="single" w:sz="4" w:space="0" w:color="A6A6A6"/>
            </w:tcBorders>
            <w:shd w:val="clear" w:color="auto" w:fill="auto"/>
          </w:tcPr>
          <w:p w14:paraId="271518B9" w14:textId="77777777" w:rsidR="00F468EA" w:rsidRPr="00EA7067" w:rsidRDefault="00512917" w:rsidP="00512917">
            <w:pPr>
              <w:rPr>
                <w:rFonts w:ascii="Calibri" w:eastAsia="Arial Unicode MS" w:hAnsi="Calibri" w:cs="Calibri"/>
                <w:sz w:val="22"/>
                <w:szCs w:val="22"/>
                <w:lang w:val="en-US"/>
              </w:rPr>
            </w:pPr>
            <w:r>
              <w:rPr>
                <w:rFonts w:ascii="Calibri" w:eastAsia="Arial Unicode MS" w:hAnsi="Calibri" w:cs="Calibri"/>
                <w:sz w:val="22"/>
                <w:szCs w:val="22"/>
                <w:lang w:val="en-US"/>
              </w:rPr>
              <w:t>Maintain professional skills</w:t>
            </w:r>
          </w:p>
        </w:tc>
        <w:tc>
          <w:tcPr>
            <w:tcW w:w="4797" w:type="dxa"/>
            <w:tcBorders>
              <w:top w:val="single" w:sz="4" w:space="0" w:color="A6A6A6"/>
              <w:left w:val="single" w:sz="4" w:space="0" w:color="A6A6A6"/>
              <w:bottom w:val="single" w:sz="4" w:space="0" w:color="A6A6A6"/>
              <w:right w:val="single" w:sz="4" w:space="0" w:color="A6A6A6"/>
            </w:tcBorders>
            <w:shd w:val="clear" w:color="auto" w:fill="auto"/>
          </w:tcPr>
          <w:p w14:paraId="6F62468C" w14:textId="77777777" w:rsidR="00812D2E" w:rsidRDefault="00512917" w:rsidP="00F734A5">
            <w:pPr>
              <w:pStyle w:val="ListParagraph"/>
              <w:numPr>
                <w:ilvl w:val="0"/>
                <w:numId w:val="4"/>
              </w:numPr>
              <w:spacing w:before="60" w:after="60" w:line="240" w:lineRule="auto"/>
              <w:ind w:left="357" w:hanging="357"/>
            </w:pPr>
            <w:r>
              <w:t>Undertake any educational qualifications required for the service</w:t>
            </w:r>
          </w:p>
          <w:p w14:paraId="283964CB" w14:textId="77777777" w:rsidR="00512917" w:rsidRDefault="00512917" w:rsidP="00F734A5">
            <w:pPr>
              <w:pStyle w:val="ListParagraph"/>
              <w:numPr>
                <w:ilvl w:val="0"/>
                <w:numId w:val="4"/>
              </w:numPr>
              <w:spacing w:before="60" w:after="60" w:line="240" w:lineRule="auto"/>
              <w:ind w:left="357" w:hanging="357"/>
            </w:pPr>
            <w:r>
              <w:t>Participate in education programmes that are relevant</w:t>
            </w:r>
          </w:p>
          <w:p w14:paraId="3CDC8402" w14:textId="77777777" w:rsidR="00512917" w:rsidRDefault="00512917" w:rsidP="00F734A5">
            <w:pPr>
              <w:pStyle w:val="ListParagraph"/>
              <w:numPr>
                <w:ilvl w:val="0"/>
                <w:numId w:val="4"/>
              </w:numPr>
              <w:spacing w:before="60" w:after="60" w:line="240" w:lineRule="auto"/>
              <w:ind w:left="357" w:hanging="357"/>
            </w:pPr>
            <w:r>
              <w:t>Be familiar with all emergency procedures and equipment and their use within the ward</w:t>
            </w:r>
          </w:p>
          <w:p w14:paraId="72C10668" w14:textId="77777777" w:rsidR="00512917" w:rsidRDefault="00512917" w:rsidP="00F734A5">
            <w:pPr>
              <w:pStyle w:val="ListParagraph"/>
              <w:numPr>
                <w:ilvl w:val="0"/>
                <w:numId w:val="4"/>
              </w:numPr>
              <w:spacing w:before="60" w:after="60" w:line="240" w:lineRule="auto"/>
              <w:ind w:left="357" w:hanging="357"/>
            </w:pPr>
            <w:r>
              <w:t>Actively participate in quality improvement activities</w:t>
            </w:r>
          </w:p>
          <w:p w14:paraId="721FC122" w14:textId="77777777" w:rsidR="00512917" w:rsidRPr="00EA7067" w:rsidRDefault="00512917" w:rsidP="00512917">
            <w:pPr>
              <w:pStyle w:val="ListParagraph"/>
              <w:spacing w:before="60" w:after="60" w:line="240" w:lineRule="auto"/>
              <w:ind w:left="357"/>
            </w:pPr>
          </w:p>
        </w:tc>
      </w:tr>
      <w:tr w:rsidR="00D22EF8" w:rsidRPr="00EA7067" w14:paraId="3EEF3D1B" w14:textId="77777777" w:rsidTr="001C33F2">
        <w:tc>
          <w:tcPr>
            <w:tcW w:w="5358" w:type="dxa"/>
            <w:tcBorders>
              <w:top w:val="single" w:sz="4" w:space="0" w:color="A6A6A6"/>
              <w:left w:val="single" w:sz="4" w:space="0" w:color="A6A6A6"/>
              <w:bottom w:val="single" w:sz="4" w:space="0" w:color="A6A6A6"/>
              <w:right w:val="single" w:sz="4" w:space="0" w:color="A6A6A6"/>
            </w:tcBorders>
            <w:shd w:val="clear" w:color="auto" w:fill="auto"/>
          </w:tcPr>
          <w:p w14:paraId="2B09A1D6" w14:textId="77777777" w:rsidR="00D22EF8" w:rsidRPr="00EA7067" w:rsidRDefault="00512917" w:rsidP="00D22EF8">
            <w:pPr>
              <w:spacing w:before="60" w:after="60"/>
              <w:rPr>
                <w:rFonts w:ascii="Calibri" w:hAnsi="Calibri" w:cs="Calibri"/>
                <w:sz w:val="22"/>
                <w:szCs w:val="22"/>
              </w:rPr>
            </w:pPr>
            <w:r>
              <w:rPr>
                <w:rFonts w:ascii="Calibri" w:hAnsi="Calibri" w:cs="Calibri"/>
                <w:sz w:val="22"/>
                <w:szCs w:val="22"/>
              </w:rPr>
              <w:t>Maintain good communication and interpersonal relationships within Waitaki District Health Services Ltd</w:t>
            </w:r>
            <w:r w:rsidR="00D22EF8" w:rsidRPr="00EA7067">
              <w:rPr>
                <w:rFonts w:ascii="Calibri" w:hAnsi="Calibri" w:cs="Calibri"/>
                <w:sz w:val="22"/>
                <w:szCs w:val="22"/>
              </w:rPr>
              <w:t xml:space="preserve">  </w:t>
            </w:r>
          </w:p>
        </w:tc>
        <w:tc>
          <w:tcPr>
            <w:tcW w:w="4797" w:type="dxa"/>
            <w:tcBorders>
              <w:top w:val="single" w:sz="4" w:space="0" w:color="A6A6A6"/>
              <w:left w:val="single" w:sz="4" w:space="0" w:color="A6A6A6"/>
              <w:bottom w:val="single" w:sz="4" w:space="0" w:color="A6A6A6"/>
              <w:right w:val="single" w:sz="4" w:space="0" w:color="A6A6A6"/>
            </w:tcBorders>
            <w:shd w:val="clear" w:color="auto" w:fill="auto"/>
          </w:tcPr>
          <w:p w14:paraId="2B925194" w14:textId="77777777" w:rsidR="00D22EF8" w:rsidRDefault="000542AA" w:rsidP="00F734A5">
            <w:pPr>
              <w:numPr>
                <w:ilvl w:val="0"/>
                <w:numId w:val="5"/>
              </w:numPr>
              <w:spacing w:before="60" w:after="60"/>
              <w:rPr>
                <w:rFonts w:ascii="Calibri" w:hAnsi="Calibri" w:cs="Calibri"/>
                <w:sz w:val="22"/>
                <w:szCs w:val="22"/>
              </w:rPr>
            </w:pPr>
            <w:r>
              <w:rPr>
                <w:rFonts w:ascii="Calibri" w:hAnsi="Calibri" w:cs="Calibri"/>
                <w:sz w:val="22"/>
                <w:szCs w:val="22"/>
              </w:rPr>
              <w:t>Demonstrate effective communications with all staff, patients, relatives and other health professionals</w:t>
            </w:r>
          </w:p>
          <w:p w14:paraId="27507581" w14:textId="77777777" w:rsidR="000542AA" w:rsidRDefault="000542AA" w:rsidP="00F734A5">
            <w:pPr>
              <w:numPr>
                <w:ilvl w:val="0"/>
                <w:numId w:val="5"/>
              </w:numPr>
              <w:spacing w:before="60" w:after="60"/>
              <w:rPr>
                <w:rFonts w:ascii="Calibri" w:hAnsi="Calibri" w:cs="Calibri"/>
                <w:sz w:val="22"/>
                <w:szCs w:val="22"/>
              </w:rPr>
            </w:pPr>
            <w:r>
              <w:rPr>
                <w:rFonts w:ascii="Calibri" w:hAnsi="Calibri" w:cs="Calibri"/>
                <w:sz w:val="22"/>
                <w:szCs w:val="22"/>
              </w:rPr>
              <w:t>B</w:t>
            </w:r>
            <w:r w:rsidR="00093B14">
              <w:rPr>
                <w:rFonts w:ascii="Calibri" w:hAnsi="Calibri" w:cs="Calibri"/>
                <w:sz w:val="22"/>
                <w:szCs w:val="22"/>
              </w:rPr>
              <w:t>e</w:t>
            </w:r>
            <w:r>
              <w:rPr>
                <w:rFonts w:ascii="Calibri" w:hAnsi="Calibri" w:cs="Calibri"/>
                <w:sz w:val="22"/>
                <w:szCs w:val="22"/>
              </w:rPr>
              <w:t xml:space="preserve"> polite and courteous at all times</w:t>
            </w:r>
          </w:p>
          <w:p w14:paraId="54B8AE6D" w14:textId="77777777" w:rsidR="000542AA" w:rsidRDefault="000542AA" w:rsidP="00F734A5">
            <w:pPr>
              <w:numPr>
                <w:ilvl w:val="0"/>
                <w:numId w:val="5"/>
              </w:numPr>
              <w:spacing w:before="60" w:after="60"/>
              <w:rPr>
                <w:rFonts w:ascii="Calibri" w:hAnsi="Calibri" w:cs="Calibri"/>
                <w:sz w:val="22"/>
                <w:szCs w:val="22"/>
              </w:rPr>
            </w:pPr>
            <w:r>
              <w:rPr>
                <w:rFonts w:ascii="Calibri" w:hAnsi="Calibri" w:cs="Calibri"/>
                <w:sz w:val="22"/>
                <w:szCs w:val="22"/>
              </w:rPr>
              <w:t>Create a positive env</w:t>
            </w:r>
            <w:r w:rsidR="00537246">
              <w:rPr>
                <w:rFonts w:ascii="Calibri" w:hAnsi="Calibri" w:cs="Calibri"/>
                <w:sz w:val="22"/>
                <w:szCs w:val="22"/>
              </w:rPr>
              <w:t>ironment, challenging negativit</w:t>
            </w:r>
            <w:r>
              <w:rPr>
                <w:rFonts w:ascii="Calibri" w:hAnsi="Calibri" w:cs="Calibri"/>
                <w:sz w:val="22"/>
                <w:szCs w:val="22"/>
              </w:rPr>
              <w:t>y</w:t>
            </w:r>
          </w:p>
          <w:p w14:paraId="4C088043" w14:textId="77777777" w:rsidR="000542AA" w:rsidRDefault="000542AA" w:rsidP="00F734A5">
            <w:pPr>
              <w:numPr>
                <w:ilvl w:val="0"/>
                <w:numId w:val="5"/>
              </w:numPr>
              <w:spacing w:before="60" w:after="60"/>
              <w:rPr>
                <w:rFonts w:ascii="Calibri" w:hAnsi="Calibri" w:cs="Calibri"/>
                <w:sz w:val="22"/>
                <w:szCs w:val="22"/>
              </w:rPr>
            </w:pPr>
            <w:r>
              <w:rPr>
                <w:rFonts w:ascii="Calibri" w:hAnsi="Calibri" w:cs="Calibri"/>
                <w:sz w:val="22"/>
                <w:szCs w:val="22"/>
              </w:rPr>
              <w:t>Demonstrate a professional and helpful attitude in his/her interactions with consumers and the health care team</w:t>
            </w:r>
          </w:p>
          <w:p w14:paraId="7D2D5D0F" w14:textId="77777777" w:rsidR="000542AA" w:rsidRDefault="000542AA" w:rsidP="00F734A5">
            <w:pPr>
              <w:numPr>
                <w:ilvl w:val="0"/>
                <w:numId w:val="5"/>
              </w:numPr>
              <w:spacing w:before="60" w:after="60"/>
              <w:rPr>
                <w:rFonts w:ascii="Calibri" w:hAnsi="Calibri" w:cs="Calibri"/>
                <w:sz w:val="22"/>
                <w:szCs w:val="22"/>
              </w:rPr>
            </w:pPr>
            <w:r>
              <w:rPr>
                <w:rFonts w:ascii="Calibri" w:hAnsi="Calibri" w:cs="Calibri"/>
                <w:sz w:val="22"/>
                <w:szCs w:val="22"/>
              </w:rPr>
              <w:t>Contributes to team meetings / staff meetings</w:t>
            </w:r>
          </w:p>
          <w:p w14:paraId="5057F6AB" w14:textId="77777777" w:rsidR="000542AA" w:rsidRDefault="000542AA" w:rsidP="00F734A5">
            <w:pPr>
              <w:numPr>
                <w:ilvl w:val="0"/>
                <w:numId w:val="5"/>
              </w:numPr>
              <w:spacing w:before="60" w:after="60"/>
              <w:rPr>
                <w:rFonts w:ascii="Calibri" w:hAnsi="Calibri" w:cs="Calibri"/>
                <w:sz w:val="22"/>
                <w:szCs w:val="22"/>
              </w:rPr>
            </w:pPr>
            <w:r>
              <w:rPr>
                <w:rFonts w:ascii="Calibri" w:hAnsi="Calibri" w:cs="Calibri"/>
                <w:sz w:val="22"/>
                <w:szCs w:val="22"/>
              </w:rPr>
              <w:t>Recognise that people are entitled to consideration and respectful care without prejudice against gender</w:t>
            </w:r>
            <w:r w:rsidR="00537246">
              <w:rPr>
                <w:rFonts w:ascii="Calibri" w:hAnsi="Calibri" w:cs="Calibri"/>
                <w:sz w:val="22"/>
                <w:szCs w:val="22"/>
              </w:rPr>
              <w:t>, ethnic background, lifestyle, education and religion</w:t>
            </w:r>
          </w:p>
          <w:p w14:paraId="599EDF74" w14:textId="77777777" w:rsidR="00B72A65" w:rsidRPr="00EA7067" w:rsidRDefault="00B72A65" w:rsidP="00B72A65">
            <w:pPr>
              <w:spacing w:before="60" w:after="60"/>
              <w:rPr>
                <w:rFonts w:ascii="Calibri" w:hAnsi="Calibri" w:cs="Calibri"/>
                <w:sz w:val="22"/>
                <w:szCs w:val="22"/>
              </w:rPr>
            </w:pPr>
          </w:p>
        </w:tc>
      </w:tr>
      <w:tr w:rsidR="00D22EF8" w:rsidRPr="00EA7067" w14:paraId="7E7BB91B" w14:textId="77777777" w:rsidTr="001C33F2">
        <w:tc>
          <w:tcPr>
            <w:tcW w:w="5358" w:type="dxa"/>
            <w:tcBorders>
              <w:top w:val="single" w:sz="4" w:space="0" w:color="A6A6A6"/>
              <w:left w:val="single" w:sz="4" w:space="0" w:color="A6A6A6"/>
              <w:bottom w:val="single" w:sz="4" w:space="0" w:color="A6A6A6"/>
              <w:right w:val="single" w:sz="4" w:space="0" w:color="A6A6A6"/>
            </w:tcBorders>
            <w:shd w:val="clear" w:color="auto" w:fill="auto"/>
          </w:tcPr>
          <w:p w14:paraId="7B081816" w14:textId="77777777" w:rsidR="00D22EF8" w:rsidRPr="00EA7067" w:rsidRDefault="00B23586" w:rsidP="00B23586">
            <w:pPr>
              <w:spacing w:before="60" w:after="60"/>
              <w:rPr>
                <w:rFonts w:ascii="Calibri" w:hAnsi="Calibri" w:cs="Calibri"/>
                <w:sz w:val="22"/>
                <w:szCs w:val="22"/>
              </w:rPr>
            </w:pPr>
            <w:r>
              <w:rPr>
                <w:rFonts w:ascii="Calibri" w:hAnsi="Calibri" w:cs="Calibri"/>
                <w:sz w:val="22"/>
                <w:szCs w:val="22"/>
              </w:rPr>
              <w:lastRenderedPageBreak/>
              <w:t>Ensure the provision of a safe, clean environment for patients, staff and visitors</w:t>
            </w:r>
          </w:p>
        </w:tc>
        <w:tc>
          <w:tcPr>
            <w:tcW w:w="4797" w:type="dxa"/>
            <w:tcBorders>
              <w:top w:val="single" w:sz="4" w:space="0" w:color="A6A6A6"/>
              <w:left w:val="single" w:sz="4" w:space="0" w:color="A6A6A6"/>
              <w:bottom w:val="single" w:sz="4" w:space="0" w:color="A6A6A6"/>
              <w:right w:val="single" w:sz="4" w:space="0" w:color="A6A6A6"/>
            </w:tcBorders>
            <w:shd w:val="clear" w:color="auto" w:fill="auto"/>
          </w:tcPr>
          <w:p w14:paraId="0090F7B0" w14:textId="77777777" w:rsidR="00B23586" w:rsidRDefault="00B72A65" w:rsidP="00F734A5">
            <w:pPr>
              <w:numPr>
                <w:ilvl w:val="0"/>
                <w:numId w:val="5"/>
              </w:numPr>
              <w:spacing w:before="60" w:after="60"/>
              <w:rPr>
                <w:rFonts w:ascii="Calibri" w:hAnsi="Calibri" w:cs="Calibri"/>
                <w:sz w:val="22"/>
                <w:szCs w:val="22"/>
              </w:rPr>
            </w:pPr>
            <w:r>
              <w:rPr>
                <w:rFonts w:ascii="Calibri" w:hAnsi="Calibri" w:cs="Calibri"/>
                <w:sz w:val="22"/>
                <w:szCs w:val="22"/>
              </w:rPr>
              <w:t>Manage</w:t>
            </w:r>
            <w:r w:rsidR="00B23586">
              <w:rPr>
                <w:rFonts w:ascii="Calibri" w:hAnsi="Calibri" w:cs="Calibri"/>
                <w:sz w:val="22"/>
                <w:szCs w:val="22"/>
              </w:rPr>
              <w:t xml:space="preserve">s the ordering </w:t>
            </w:r>
            <w:r>
              <w:rPr>
                <w:rFonts w:ascii="Calibri" w:hAnsi="Calibri" w:cs="Calibri"/>
                <w:sz w:val="22"/>
                <w:szCs w:val="22"/>
              </w:rPr>
              <w:t xml:space="preserve">and levels </w:t>
            </w:r>
            <w:r w:rsidR="00B23586">
              <w:rPr>
                <w:rFonts w:ascii="Calibri" w:hAnsi="Calibri" w:cs="Calibri"/>
                <w:sz w:val="22"/>
                <w:szCs w:val="22"/>
              </w:rPr>
              <w:t>of supplies</w:t>
            </w:r>
            <w:r>
              <w:rPr>
                <w:rFonts w:ascii="Calibri" w:hAnsi="Calibri" w:cs="Calibri"/>
                <w:sz w:val="22"/>
                <w:szCs w:val="22"/>
              </w:rPr>
              <w:t xml:space="preserve"> and consumables</w:t>
            </w:r>
          </w:p>
          <w:p w14:paraId="547AB96F" w14:textId="77777777" w:rsidR="00D22EF8" w:rsidRDefault="00B23586" w:rsidP="00B23586">
            <w:pPr>
              <w:numPr>
                <w:ilvl w:val="0"/>
                <w:numId w:val="5"/>
              </w:numPr>
              <w:spacing w:before="60" w:after="60"/>
              <w:rPr>
                <w:rFonts w:ascii="Calibri" w:hAnsi="Calibri" w:cs="Calibri"/>
                <w:sz w:val="22"/>
                <w:szCs w:val="22"/>
              </w:rPr>
            </w:pPr>
            <w:r>
              <w:rPr>
                <w:rFonts w:ascii="Calibri" w:hAnsi="Calibri" w:cs="Calibri"/>
                <w:sz w:val="22"/>
                <w:szCs w:val="22"/>
              </w:rPr>
              <w:t>Ensures supply order is timely and items ordered are received</w:t>
            </w:r>
          </w:p>
          <w:p w14:paraId="0328AE65" w14:textId="77777777" w:rsidR="00B23586" w:rsidRDefault="00B23586" w:rsidP="00B23586">
            <w:pPr>
              <w:numPr>
                <w:ilvl w:val="0"/>
                <w:numId w:val="5"/>
              </w:numPr>
              <w:spacing w:before="60" w:after="60"/>
              <w:rPr>
                <w:rFonts w:ascii="Calibri" w:hAnsi="Calibri" w:cs="Calibri"/>
                <w:sz w:val="22"/>
                <w:szCs w:val="22"/>
              </w:rPr>
            </w:pPr>
            <w:r>
              <w:rPr>
                <w:rFonts w:ascii="Calibri" w:hAnsi="Calibri" w:cs="Calibri"/>
                <w:sz w:val="22"/>
                <w:szCs w:val="22"/>
              </w:rPr>
              <w:t>Demonstrate responsible use of and maintenance of consumables and equipment</w:t>
            </w:r>
          </w:p>
          <w:p w14:paraId="4AB71A2E" w14:textId="77777777" w:rsidR="00B72A65" w:rsidRDefault="00B72A65" w:rsidP="00B23586">
            <w:pPr>
              <w:numPr>
                <w:ilvl w:val="0"/>
                <w:numId w:val="5"/>
              </w:numPr>
              <w:spacing w:before="60" w:after="60"/>
              <w:rPr>
                <w:rFonts w:ascii="Calibri" w:hAnsi="Calibri" w:cs="Calibri"/>
                <w:sz w:val="22"/>
                <w:szCs w:val="22"/>
              </w:rPr>
            </w:pPr>
            <w:r>
              <w:rPr>
                <w:rFonts w:ascii="Calibri" w:hAnsi="Calibri" w:cs="Calibri"/>
                <w:sz w:val="22"/>
                <w:szCs w:val="22"/>
              </w:rPr>
              <w:t>Ensures non clinical areas are kept clean</w:t>
            </w:r>
          </w:p>
          <w:p w14:paraId="6D74271C" w14:textId="77777777" w:rsidR="00B23586" w:rsidRDefault="00B23586" w:rsidP="00B23586">
            <w:pPr>
              <w:numPr>
                <w:ilvl w:val="0"/>
                <w:numId w:val="5"/>
              </w:numPr>
              <w:spacing w:before="60" w:after="60"/>
              <w:rPr>
                <w:rFonts w:ascii="Calibri" w:hAnsi="Calibri" w:cs="Calibri"/>
                <w:sz w:val="22"/>
                <w:szCs w:val="22"/>
              </w:rPr>
            </w:pPr>
            <w:r>
              <w:rPr>
                <w:rFonts w:ascii="Calibri" w:hAnsi="Calibri" w:cs="Calibri"/>
                <w:sz w:val="22"/>
                <w:szCs w:val="22"/>
              </w:rPr>
              <w:t xml:space="preserve">Appropriately report incidents and problems to the </w:t>
            </w:r>
            <w:r w:rsidR="00093B14">
              <w:rPr>
                <w:rFonts w:ascii="Calibri" w:hAnsi="Calibri" w:cs="Calibri"/>
                <w:sz w:val="22"/>
                <w:szCs w:val="22"/>
              </w:rPr>
              <w:t>Shift Leader</w:t>
            </w:r>
          </w:p>
          <w:p w14:paraId="1C0D4A32" w14:textId="77777777" w:rsidR="00B23586" w:rsidRDefault="00B23586" w:rsidP="00B23586">
            <w:pPr>
              <w:numPr>
                <w:ilvl w:val="0"/>
                <w:numId w:val="5"/>
              </w:numPr>
              <w:spacing w:before="60" w:after="60"/>
              <w:rPr>
                <w:rFonts w:ascii="Calibri" w:hAnsi="Calibri" w:cs="Calibri"/>
                <w:sz w:val="22"/>
                <w:szCs w:val="22"/>
              </w:rPr>
            </w:pPr>
            <w:r>
              <w:rPr>
                <w:rFonts w:ascii="Calibri" w:hAnsi="Calibri" w:cs="Calibri"/>
                <w:sz w:val="22"/>
                <w:szCs w:val="22"/>
              </w:rPr>
              <w:t>Observe and practice safe work methods using safety equipment where it is provided</w:t>
            </w:r>
          </w:p>
          <w:p w14:paraId="44E41EBB" w14:textId="77777777" w:rsidR="00B23586" w:rsidRPr="00B23586" w:rsidRDefault="00B23586" w:rsidP="00DB5304">
            <w:pPr>
              <w:numPr>
                <w:ilvl w:val="0"/>
                <w:numId w:val="5"/>
              </w:numPr>
              <w:spacing w:before="60" w:after="60"/>
              <w:rPr>
                <w:rFonts w:ascii="Calibri" w:hAnsi="Calibri" w:cs="Calibri"/>
                <w:sz w:val="22"/>
                <w:szCs w:val="22"/>
              </w:rPr>
            </w:pPr>
            <w:r>
              <w:rPr>
                <w:rFonts w:ascii="Calibri" w:hAnsi="Calibri" w:cs="Calibri"/>
                <w:sz w:val="22"/>
                <w:szCs w:val="22"/>
              </w:rPr>
              <w:t>Report unsafe working conditions or equipme</w:t>
            </w:r>
            <w:r w:rsidR="00DB5304">
              <w:rPr>
                <w:rFonts w:ascii="Calibri" w:hAnsi="Calibri" w:cs="Calibri"/>
                <w:sz w:val="22"/>
                <w:szCs w:val="22"/>
              </w:rPr>
              <w:t>nt in the appropriate manner and to the appropriate person</w:t>
            </w:r>
          </w:p>
        </w:tc>
      </w:tr>
      <w:tr w:rsidR="00B23586" w:rsidRPr="00EA7067" w14:paraId="69CE8BBF" w14:textId="77777777" w:rsidTr="001C33F2">
        <w:tc>
          <w:tcPr>
            <w:tcW w:w="5358" w:type="dxa"/>
            <w:tcBorders>
              <w:top w:val="single" w:sz="4" w:space="0" w:color="A6A6A6"/>
              <w:left w:val="single" w:sz="4" w:space="0" w:color="A6A6A6"/>
              <w:bottom w:val="single" w:sz="4" w:space="0" w:color="A6A6A6"/>
              <w:right w:val="single" w:sz="4" w:space="0" w:color="A6A6A6"/>
            </w:tcBorders>
            <w:shd w:val="clear" w:color="auto" w:fill="auto"/>
          </w:tcPr>
          <w:p w14:paraId="6B794475" w14:textId="77777777" w:rsidR="00B23586" w:rsidRDefault="00B23586" w:rsidP="00B23586">
            <w:pPr>
              <w:spacing w:before="60" w:after="60"/>
              <w:rPr>
                <w:rFonts w:ascii="Calibri" w:hAnsi="Calibri" w:cs="Calibri"/>
                <w:sz w:val="22"/>
                <w:szCs w:val="22"/>
              </w:rPr>
            </w:pPr>
            <w:r>
              <w:rPr>
                <w:rFonts w:ascii="Calibri" w:hAnsi="Calibri" w:cs="Calibri"/>
                <w:sz w:val="22"/>
                <w:szCs w:val="22"/>
              </w:rPr>
              <w:t>Actively uphold Waitaki District Health Services Ltd philosophy, policies and procedures</w:t>
            </w:r>
          </w:p>
        </w:tc>
        <w:tc>
          <w:tcPr>
            <w:tcW w:w="4797" w:type="dxa"/>
            <w:tcBorders>
              <w:top w:val="single" w:sz="4" w:space="0" w:color="A6A6A6"/>
              <w:left w:val="single" w:sz="4" w:space="0" w:color="A6A6A6"/>
              <w:bottom w:val="single" w:sz="4" w:space="0" w:color="A6A6A6"/>
              <w:right w:val="single" w:sz="4" w:space="0" w:color="A6A6A6"/>
            </w:tcBorders>
            <w:shd w:val="clear" w:color="auto" w:fill="auto"/>
          </w:tcPr>
          <w:p w14:paraId="26441BE4" w14:textId="77777777" w:rsidR="00B23586" w:rsidRDefault="00B23586" w:rsidP="00F734A5">
            <w:pPr>
              <w:numPr>
                <w:ilvl w:val="0"/>
                <w:numId w:val="5"/>
              </w:numPr>
              <w:spacing w:before="60" w:after="60"/>
              <w:rPr>
                <w:rFonts w:ascii="Calibri" w:hAnsi="Calibri" w:cs="Calibri"/>
                <w:sz w:val="22"/>
                <w:szCs w:val="22"/>
              </w:rPr>
            </w:pPr>
            <w:r>
              <w:rPr>
                <w:rFonts w:ascii="Calibri" w:hAnsi="Calibri" w:cs="Calibri"/>
                <w:sz w:val="22"/>
                <w:szCs w:val="22"/>
              </w:rPr>
              <w:t>Ensure all policies, procedures and standards of practice of Waitaki District Health Services Ltd, relevant Acts, Regulations, Employment Contracts and statutory obligations are adhered to within the principles of Equal Employment opportunity and the Treaty of Waitangi</w:t>
            </w:r>
          </w:p>
          <w:p w14:paraId="1DEEB626" w14:textId="77777777" w:rsidR="00B23586" w:rsidRDefault="00B23586" w:rsidP="00F734A5">
            <w:pPr>
              <w:numPr>
                <w:ilvl w:val="0"/>
                <w:numId w:val="5"/>
              </w:numPr>
              <w:spacing w:before="60" w:after="60"/>
              <w:rPr>
                <w:rFonts w:ascii="Calibri" w:hAnsi="Calibri" w:cs="Calibri"/>
                <w:sz w:val="22"/>
                <w:szCs w:val="22"/>
              </w:rPr>
            </w:pPr>
            <w:r>
              <w:rPr>
                <w:rFonts w:ascii="Calibri" w:hAnsi="Calibri" w:cs="Calibri"/>
                <w:sz w:val="22"/>
                <w:szCs w:val="22"/>
              </w:rPr>
              <w:t>Maintain ethical standards and client confidentiality at all times</w:t>
            </w:r>
          </w:p>
        </w:tc>
      </w:tr>
      <w:tr w:rsidR="00B23586" w:rsidRPr="00EA7067" w14:paraId="46CD72EB" w14:textId="77777777" w:rsidTr="001C33F2">
        <w:tc>
          <w:tcPr>
            <w:tcW w:w="5358" w:type="dxa"/>
            <w:tcBorders>
              <w:top w:val="single" w:sz="4" w:space="0" w:color="A6A6A6"/>
              <w:left w:val="single" w:sz="4" w:space="0" w:color="A6A6A6"/>
              <w:bottom w:val="single" w:sz="4" w:space="0" w:color="A6A6A6"/>
              <w:right w:val="single" w:sz="4" w:space="0" w:color="A6A6A6"/>
            </w:tcBorders>
            <w:shd w:val="clear" w:color="auto" w:fill="auto"/>
          </w:tcPr>
          <w:p w14:paraId="33D40437" w14:textId="77777777" w:rsidR="00B23586" w:rsidRDefault="00B23586" w:rsidP="00B23586">
            <w:pPr>
              <w:spacing w:before="60" w:after="60"/>
              <w:rPr>
                <w:rFonts w:ascii="Calibri" w:hAnsi="Calibri" w:cs="Calibri"/>
                <w:sz w:val="22"/>
                <w:szCs w:val="22"/>
              </w:rPr>
            </w:pPr>
            <w:r>
              <w:rPr>
                <w:rFonts w:ascii="Calibri" w:hAnsi="Calibri" w:cs="Calibri"/>
                <w:sz w:val="22"/>
                <w:szCs w:val="22"/>
              </w:rPr>
              <w:t>Perform such other duties as may be reasonable required</w:t>
            </w:r>
          </w:p>
        </w:tc>
        <w:tc>
          <w:tcPr>
            <w:tcW w:w="4797" w:type="dxa"/>
            <w:tcBorders>
              <w:top w:val="single" w:sz="4" w:space="0" w:color="A6A6A6"/>
              <w:left w:val="single" w:sz="4" w:space="0" w:color="A6A6A6"/>
              <w:bottom w:val="single" w:sz="4" w:space="0" w:color="A6A6A6"/>
              <w:right w:val="single" w:sz="4" w:space="0" w:color="A6A6A6"/>
            </w:tcBorders>
            <w:shd w:val="clear" w:color="auto" w:fill="auto"/>
          </w:tcPr>
          <w:p w14:paraId="67B2860C" w14:textId="77777777" w:rsidR="00B23586" w:rsidRDefault="00B23586" w:rsidP="00F734A5">
            <w:pPr>
              <w:numPr>
                <w:ilvl w:val="0"/>
                <w:numId w:val="5"/>
              </w:numPr>
              <w:spacing w:before="60" w:after="60"/>
              <w:rPr>
                <w:rFonts w:ascii="Calibri" w:hAnsi="Calibri" w:cs="Calibri"/>
                <w:sz w:val="22"/>
                <w:szCs w:val="22"/>
              </w:rPr>
            </w:pPr>
            <w:r>
              <w:rPr>
                <w:rFonts w:ascii="Calibri" w:hAnsi="Calibri" w:cs="Calibri"/>
                <w:sz w:val="22"/>
                <w:szCs w:val="22"/>
              </w:rPr>
              <w:t>Undertake duties as directed in an efficient and productive manner</w:t>
            </w:r>
          </w:p>
        </w:tc>
      </w:tr>
      <w:tr w:rsidR="00EA7067" w:rsidRPr="00EA7067" w14:paraId="34392BBB" w14:textId="77777777" w:rsidTr="001D3912">
        <w:tc>
          <w:tcPr>
            <w:tcW w:w="5358" w:type="dxa"/>
            <w:tcBorders>
              <w:top w:val="single" w:sz="4" w:space="0" w:color="A6A6A6"/>
              <w:left w:val="single" w:sz="4" w:space="0" w:color="A6A6A6"/>
              <w:bottom w:val="single" w:sz="4" w:space="0" w:color="A6A6A6"/>
              <w:right w:val="single" w:sz="4" w:space="0" w:color="A6A6A6"/>
            </w:tcBorders>
            <w:shd w:val="clear" w:color="auto" w:fill="D9D9D9"/>
          </w:tcPr>
          <w:p w14:paraId="52BE852D" w14:textId="77777777" w:rsidR="00EA7067" w:rsidRPr="00EA7067" w:rsidRDefault="00EA7067" w:rsidP="00EA7067">
            <w:pPr>
              <w:keepNext/>
              <w:spacing w:before="60" w:after="60" w:line="240" w:lineRule="exact"/>
              <w:rPr>
                <w:rFonts w:ascii="Calibri" w:hAnsi="Calibri" w:cs="Calibri"/>
                <w:b/>
                <w:sz w:val="22"/>
                <w:szCs w:val="22"/>
              </w:rPr>
            </w:pPr>
            <w:r w:rsidRPr="00EA7067">
              <w:rPr>
                <w:rFonts w:ascii="Calibri" w:hAnsi="Calibri" w:cs="Calibri"/>
                <w:b/>
                <w:sz w:val="22"/>
                <w:szCs w:val="22"/>
              </w:rPr>
              <w:t>Quality Improvement</w:t>
            </w:r>
          </w:p>
        </w:tc>
        <w:tc>
          <w:tcPr>
            <w:tcW w:w="4797" w:type="dxa"/>
            <w:tcBorders>
              <w:top w:val="single" w:sz="4" w:space="0" w:color="A6A6A6"/>
              <w:left w:val="single" w:sz="4" w:space="0" w:color="A6A6A6"/>
              <w:bottom w:val="single" w:sz="4" w:space="0" w:color="A6A6A6"/>
              <w:right w:val="single" w:sz="4" w:space="0" w:color="A6A6A6"/>
            </w:tcBorders>
            <w:shd w:val="clear" w:color="auto" w:fill="D9D9D9"/>
          </w:tcPr>
          <w:p w14:paraId="7207E716" w14:textId="77777777" w:rsidR="00EA7067" w:rsidRPr="00EA7067" w:rsidRDefault="00EA7067" w:rsidP="00EA7067">
            <w:pPr>
              <w:keepNext/>
              <w:spacing w:before="60" w:after="60" w:line="240" w:lineRule="exact"/>
              <w:rPr>
                <w:rFonts w:ascii="Calibri" w:hAnsi="Calibri" w:cs="Calibri"/>
                <w:b/>
                <w:sz w:val="22"/>
                <w:szCs w:val="22"/>
              </w:rPr>
            </w:pPr>
          </w:p>
        </w:tc>
      </w:tr>
      <w:tr w:rsidR="00EA7067" w:rsidRPr="00EA7067" w14:paraId="38FC7859" w14:textId="77777777" w:rsidTr="001C33F2">
        <w:tc>
          <w:tcPr>
            <w:tcW w:w="5358" w:type="dxa"/>
            <w:tcBorders>
              <w:top w:val="single" w:sz="4" w:space="0" w:color="A6A6A6"/>
              <w:left w:val="single" w:sz="4" w:space="0" w:color="A6A6A6"/>
              <w:bottom w:val="single" w:sz="4" w:space="0" w:color="A6A6A6"/>
              <w:right w:val="single" w:sz="4" w:space="0" w:color="A6A6A6"/>
            </w:tcBorders>
            <w:shd w:val="clear" w:color="auto" w:fill="auto"/>
          </w:tcPr>
          <w:p w14:paraId="104F7EC7" w14:textId="77777777" w:rsidR="00EA7067" w:rsidRPr="00EA7067" w:rsidRDefault="00EA7067" w:rsidP="00EA7067">
            <w:pPr>
              <w:spacing w:before="60" w:after="60"/>
              <w:rPr>
                <w:rFonts w:ascii="Calibri" w:hAnsi="Calibri" w:cs="Calibri"/>
                <w:sz w:val="22"/>
                <w:szCs w:val="22"/>
              </w:rPr>
            </w:pPr>
            <w:r w:rsidRPr="00EA7067">
              <w:rPr>
                <w:rFonts w:ascii="Calibri" w:hAnsi="Calibri" w:cs="Calibri"/>
                <w:sz w:val="22"/>
                <w:szCs w:val="22"/>
              </w:rPr>
              <w:t>Promoting and maintaining a quality improvement approach into all work.</w:t>
            </w:r>
          </w:p>
        </w:tc>
        <w:tc>
          <w:tcPr>
            <w:tcW w:w="4797" w:type="dxa"/>
            <w:tcBorders>
              <w:top w:val="single" w:sz="4" w:space="0" w:color="A6A6A6"/>
              <w:left w:val="single" w:sz="4" w:space="0" w:color="A6A6A6"/>
              <w:bottom w:val="single" w:sz="4" w:space="0" w:color="A6A6A6"/>
              <w:right w:val="single" w:sz="4" w:space="0" w:color="A6A6A6"/>
            </w:tcBorders>
            <w:shd w:val="clear" w:color="auto" w:fill="auto"/>
          </w:tcPr>
          <w:p w14:paraId="54BF439A" w14:textId="77777777" w:rsidR="00EA7067" w:rsidRPr="00EA7067" w:rsidRDefault="00EA7067" w:rsidP="00F734A5">
            <w:pPr>
              <w:numPr>
                <w:ilvl w:val="0"/>
                <w:numId w:val="5"/>
              </w:numPr>
              <w:rPr>
                <w:rFonts w:ascii="Calibri" w:eastAsia="Arial Unicode MS" w:hAnsi="Calibri" w:cs="Calibri"/>
                <w:sz w:val="22"/>
                <w:szCs w:val="22"/>
              </w:rPr>
            </w:pPr>
            <w:r w:rsidRPr="00EA7067">
              <w:rPr>
                <w:rFonts w:ascii="Calibri" w:eastAsia="Arial Unicode MS" w:hAnsi="Calibri" w:cs="Calibri"/>
                <w:sz w:val="22"/>
                <w:szCs w:val="22"/>
              </w:rPr>
              <w:t>Demonstrate a positive personal commitment to the culture of continuous quality improvement by ensuring quality values are integrated into personal daily practice</w:t>
            </w:r>
          </w:p>
          <w:p w14:paraId="48914456" w14:textId="77777777" w:rsidR="00EA7067" w:rsidRPr="00EA7067" w:rsidRDefault="00EA7067" w:rsidP="00F734A5">
            <w:pPr>
              <w:numPr>
                <w:ilvl w:val="0"/>
                <w:numId w:val="5"/>
              </w:numPr>
              <w:rPr>
                <w:rFonts w:ascii="Calibri" w:eastAsia="Arial Unicode MS" w:hAnsi="Calibri" w:cs="Calibri"/>
                <w:sz w:val="22"/>
                <w:szCs w:val="22"/>
              </w:rPr>
            </w:pPr>
            <w:r w:rsidRPr="00EA7067">
              <w:rPr>
                <w:rFonts w:ascii="Calibri" w:eastAsia="Arial Unicode MS" w:hAnsi="Calibri" w:cs="Calibri"/>
                <w:sz w:val="22"/>
                <w:szCs w:val="22"/>
              </w:rPr>
              <w:t>Actively contribute to the implementation and ongoing maintenance of continuous quality improvement processes in their area according to a planned annual programme</w:t>
            </w:r>
          </w:p>
          <w:p w14:paraId="07F76579" w14:textId="77777777" w:rsidR="00EA7067" w:rsidRPr="00EA7067" w:rsidRDefault="00EA7067" w:rsidP="00F734A5">
            <w:pPr>
              <w:numPr>
                <w:ilvl w:val="0"/>
                <w:numId w:val="5"/>
              </w:numPr>
              <w:rPr>
                <w:rFonts w:ascii="Calibri" w:eastAsia="Arial Unicode MS" w:hAnsi="Calibri" w:cs="Calibri"/>
                <w:sz w:val="22"/>
                <w:szCs w:val="22"/>
                <w:lang w:val="en-US"/>
              </w:rPr>
            </w:pPr>
            <w:r w:rsidRPr="00EA7067">
              <w:rPr>
                <w:rFonts w:ascii="Calibri" w:eastAsia="Arial Unicode MS" w:hAnsi="Calibri" w:cs="Calibri"/>
                <w:sz w:val="22"/>
                <w:szCs w:val="22"/>
              </w:rPr>
              <w:t xml:space="preserve">Lead and support quality improvement activities in all departments/areas of  WDHSL </w:t>
            </w:r>
          </w:p>
        </w:tc>
      </w:tr>
      <w:tr w:rsidR="00D22EF8" w:rsidRPr="00EA7067" w14:paraId="7F754994" w14:textId="77777777" w:rsidTr="00EA7067">
        <w:tc>
          <w:tcPr>
            <w:tcW w:w="10155" w:type="dxa"/>
            <w:gridSpan w:val="2"/>
            <w:tcBorders>
              <w:top w:val="single" w:sz="4" w:space="0" w:color="A6A6A6"/>
              <w:left w:val="single" w:sz="4" w:space="0" w:color="A6A6A6"/>
              <w:bottom w:val="single" w:sz="4" w:space="0" w:color="A6A6A6"/>
              <w:right w:val="single" w:sz="4" w:space="0" w:color="A6A6A6"/>
            </w:tcBorders>
            <w:shd w:val="clear" w:color="auto" w:fill="D9D9D9"/>
          </w:tcPr>
          <w:p w14:paraId="48A1BA4F" w14:textId="77777777" w:rsidR="00D22EF8" w:rsidRPr="00EA7067" w:rsidRDefault="00D22EF8" w:rsidP="00D22EF8">
            <w:pPr>
              <w:keepNext/>
              <w:spacing w:before="60" w:after="60" w:line="240" w:lineRule="exact"/>
              <w:rPr>
                <w:rFonts w:ascii="Calibri" w:hAnsi="Calibri" w:cs="Calibri"/>
                <w:b/>
                <w:sz w:val="22"/>
                <w:szCs w:val="22"/>
              </w:rPr>
            </w:pPr>
            <w:r w:rsidRPr="00EA7067">
              <w:rPr>
                <w:rFonts w:ascii="Calibri" w:hAnsi="Calibri" w:cs="Calibri"/>
                <w:b/>
                <w:sz w:val="22"/>
                <w:szCs w:val="22"/>
              </w:rPr>
              <w:t>Health, Safety and Wellbeing</w:t>
            </w:r>
          </w:p>
        </w:tc>
      </w:tr>
      <w:tr w:rsidR="00D22EF8" w:rsidRPr="00EA7067" w14:paraId="5B1F2163" w14:textId="77777777" w:rsidTr="001C33F2">
        <w:tc>
          <w:tcPr>
            <w:tcW w:w="5358" w:type="dxa"/>
            <w:tcBorders>
              <w:top w:val="single" w:sz="4" w:space="0" w:color="A6A6A6"/>
              <w:left w:val="single" w:sz="4" w:space="0" w:color="A6A6A6"/>
              <w:bottom w:val="single" w:sz="4" w:space="0" w:color="A6A6A6"/>
              <w:right w:val="single" w:sz="4" w:space="0" w:color="A6A6A6"/>
            </w:tcBorders>
            <w:shd w:val="clear" w:color="auto" w:fill="auto"/>
          </w:tcPr>
          <w:p w14:paraId="5194ADA6" w14:textId="77777777" w:rsidR="00D22EF8" w:rsidRPr="00EA7067" w:rsidRDefault="00D22EF8" w:rsidP="00EA7067">
            <w:pPr>
              <w:spacing w:before="60" w:after="60"/>
              <w:rPr>
                <w:rFonts w:ascii="Calibri" w:hAnsi="Calibri" w:cs="Calibri"/>
                <w:sz w:val="22"/>
                <w:szCs w:val="22"/>
              </w:rPr>
            </w:pPr>
            <w:r w:rsidRPr="00EA7067">
              <w:rPr>
                <w:rFonts w:ascii="Calibri" w:hAnsi="Calibri" w:cs="Calibri"/>
                <w:sz w:val="22"/>
                <w:szCs w:val="22"/>
              </w:rPr>
              <w:t xml:space="preserve">Taking all </w:t>
            </w:r>
            <w:r w:rsidR="000079A5">
              <w:rPr>
                <w:rFonts w:ascii="Calibri" w:hAnsi="Calibri" w:cs="Calibri"/>
                <w:sz w:val="22"/>
                <w:szCs w:val="22"/>
              </w:rPr>
              <w:t xml:space="preserve">reasonably </w:t>
            </w:r>
            <w:r w:rsidRPr="00EA7067">
              <w:rPr>
                <w:rFonts w:ascii="Calibri" w:hAnsi="Calibri" w:cs="Calibri"/>
                <w:sz w:val="22"/>
                <w:szCs w:val="22"/>
              </w:rPr>
              <w:t xml:space="preserve">practicable steps to ensure personal safety and the safety of others while at work, in accordance with the </w:t>
            </w:r>
            <w:r w:rsidR="00EA7067" w:rsidRPr="00EA7067">
              <w:rPr>
                <w:rFonts w:ascii="Calibri" w:hAnsi="Calibri" w:cs="Calibri"/>
                <w:sz w:val="22"/>
                <w:szCs w:val="22"/>
              </w:rPr>
              <w:t>WDHSL’s</w:t>
            </w:r>
            <w:r w:rsidRPr="00EA7067">
              <w:rPr>
                <w:rFonts w:ascii="Calibri" w:hAnsi="Calibri" w:cs="Calibri"/>
                <w:sz w:val="22"/>
                <w:szCs w:val="22"/>
              </w:rPr>
              <w:t xml:space="preserve"> Health, Safety and Wellbeing policies, procedures and systems. </w:t>
            </w:r>
          </w:p>
        </w:tc>
        <w:tc>
          <w:tcPr>
            <w:tcW w:w="4797" w:type="dxa"/>
            <w:tcBorders>
              <w:top w:val="single" w:sz="4" w:space="0" w:color="A6A6A6"/>
              <w:left w:val="single" w:sz="4" w:space="0" w:color="A6A6A6"/>
              <w:bottom w:val="single" w:sz="4" w:space="0" w:color="A6A6A6"/>
              <w:right w:val="single" w:sz="4" w:space="0" w:color="A6A6A6"/>
            </w:tcBorders>
            <w:shd w:val="clear" w:color="auto" w:fill="auto"/>
          </w:tcPr>
          <w:p w14:paraId="4FD68EF2" w14:textId="77777777" w:rsidR="00D22EF8" w:rsidRPr="00EA7067" w:rsidRDefault="00D22EF8" w:rsidP="00F734A5">
            <w:pPr>
              <w:numPr>
                <w:ilvl w:val="0"/>
                <w:numId w:val="5"/>
              </w:numPr>
              <w:spacing w:before="60" w:after="60"/>
              <w:rPr>
                <w:rFonts w:ascii="Calibri" w:hAnsi="Calibri" w:cs="Calibri"/>
                <w:sz w:val="22"/>
                <w:szCs w:val="22"/>
              </w:rPr>
            </w:pPr>
            <w:r w:rsidRPr="00EA7067">
              <w:rPr>
                <w:rFonts w:ascii="Calibri" w:hAnsi="Calibri" w:cs="Calibri"/>
                <w:sz w:val="22"/>
                <w:szCs w:val="22"/>
              </w:rPr>
              <w:t xml:space="preserve">You understand and consistently meet your obligations under </w:t>
            </w:r>
            <w:r w:rsidR="00EA7067" w:rsidRPr="00EA7067">
              <w:rPr>
                <w:rFonts w:ascii="Calibri" w:hAnsi="Calibri" w:cs="Calibri"/>
                <w:sz w:val="22"/>
                <w:szCs w:val="22"/>
              </w:rPr>
              <w:t>WDHSL’s</w:t>
            </w:r>
            <w:r w:rsidRPr="00EA7067">
              <w:rPr>
                <w:rFonts w:ascii="Calibri" w:hAnsi="Calibri" w:cs="Calibri"/>
                <w:sz w:val="22"/>
                <w:szCs w:val="22"/>
              </w:rPr>
              <w:t xml:space="preserve"> Health and Safety policy/procedures.</w:t>
            </w:r>
          </w:p>
          <w:p w14:paraId="7536CB5A" w14:textId="77777777" w:rsidR="00EA7067" w:rsidRPr="00EA7067" w:rsidRDefault="00D22EF8" w:rsidP="00F734A5">
            <w:pPr>
              <w:numPr>
                <w:ilvl w:val="0"/>
                <w:numId w:val="8"/>
              </w:numPr>
              <w:rPr>
                <w:rFonts w:ascii="Calibri" w:eastAsia="Arial Unicode MS" w:hAnsi="Calibri" w:cs="Calibri"/>
                <w:sz w:val="22"/>
                <w:szCs w:val="22"/>
                <w:lang w:val="en-US"/>
              </w:rPr>
            </w:pPr>
            <w:r w:rsidRPr="00EA7067">
              <w:rPr>
                <w:rFonts w:ascii="Calibri" w:hAnsi="Calibri" w:cs="Calibri"/>
                <w:sz w:val="22"/>
                <w:szCs w:val="22"/>
              </w:rPr>
              <w:t>You actively encourage and challenge your peers to work in a safe manner.</w:t>
            </w:r>
            <w:r w:rsidR="00EA7067" w:rsidRPr="00EA7067">
              <w:rPr>
                <w:rFonts w:ascii="Calibri" w:eastAsia="Arial Unicode MS" w:hAnsi="Calibri" w:cs="Calibri"/>
                <w:sz w:val="22"/>
                <w:szCs w:val="22"/>
                <w:lang w:val="en-US"/>
              </w:rPr>
              <w:t xml:space="preserve"> </w:t>
            </w:r>
          </w:p>
          <w:p w14:paraId="52243C0C" w14:textId="77777777" w:rsidR="00EA7067" w:rsidRPr="00EA7067" w:rsidRDefault="00EA7067" w:rsidP="00F734A5">
            <w:pPr>
              <w:numPr>
                <w:ilvl w:val="0"/>
                <w:numId w:val="8"/>
              </w:numPr>
              <w:rPr>
                <w:rFonts w:ascii="Calibri" w:eastAsia="Arial Unicode MS" w:hAnsi="Calibri" w:cs="Calibri"/>
                <w:sz w:val="22"/>
                <w:szCs w:val="22"/>
                <w:lang w:val="en-US"/>
              </w:rPr>
            </w:pPr>
            <w:r w:rsidRPr="00EA7067">
              <w:rPr>
                <w:rFonts w:ascii="Calibri" w:eastAsia="Arial Unicode MS" w:hAnsi="Calibri" w:cs="Calibri"/>
                <w:sz w:val="22"/>
                <w:szCs w:val="22"/>
                <w:lang w:val="en-US"/>
              </w:rPr>
              <w:t>Work towards creating an atmosphere where staff support each other and workplace violence and bullying is not tolerated</w:t>
            </w:r>
          </w:p>
          <w:p w14:paraId="5320780B" w14:textId="77777777" w:rsidR="00D22EF8" w:rsidRDefault="00D22EF8" w:rsidP="00F734A5">
            <w:pPr>
              <w:numPr>
                <w:ilvl w:val="0"/>
                <w:numId w:val="5"/>
              </w:numPr>
              <w:spacing w:before="60" w:after="60"/>
              <w:rPr>
                <w:rFonts w:ascii="Calibri" w:hAnsi="Calibri" w:cs="Calibri"/>
                <w:sz w:val="22"/>
                <w:szCs w:val="22"/>
              </w:rPr>
            </w:pPr>
            <w:r w:rsidRPr="00EA7067">
              <w:rPr>
                <w:rFonts w:ascii="Calibri" w:hAnsi="Calibri" w:cs="Calibri"/>
                <w:sz w:val="22"/>
                <w:szCs w:val="22"/>
              </w:rPr>
              <w:t>Effort is made to strive for best practice in Health and Safety at all times.</w:t>
            </w:r>
          </w:p>
          <w:p w14:paraId="1FAA161D" w14:textId="77777777" w:rsidR="000F6E43" w:rsidRPr="00EA7067" w:rsidRDefault="000F6E43" w:rsidP="0025104A">
            <w:pPr>
              <w:spacing w:before="60" w:after="60"/>
              <w:ind w:left="360"/>
              <w:rPr>
                <w:rFonts w:ascii="Calibri" w:hAnsi="Calibri" w:cs="Calibri"/>
                <w:sz w:val="22"/>
                <w:szCs w:val="22"/>
              </w:rPr>
            </w:pPr>
          </w:p>
        </w:tc>
      </w:tr>
      <w:tr w:rsidR="00D22EF8" w:rsidRPr="00EA7067" w14:paraId="38A5AE1E" w14:textId="77777777" w:rsidTr="00EA7067">
        <w:tc>
          <w:tcPr>
            <w:tcW w:w="10155" w:type="dxa"/>
            <w:gridSpan w:val="2"/>
            <w:tcBorders>
              <w:top w:val="single" w:sz="4" w:space="0" w:color="A6A6A6"/>
              <w:left w:val="single" w:sz="4" w:space="0" w:color="A6A6A6"/>
              <w:bottom w:val="single" w:sz="4" w:space="0" w:color="A6A6A6"/>
              <w:right w:val="single" w:sz="4" w:space="0" w:color="A6A6A6"/>
            </w:tcBorders>
            <w:shd w:val="clear" w:color="auto" w:fill="D9D9D9"/>
          </w:tcPr>
          <w:p w14:paraId="5450BE69" w14:textId="77777777" w:rsidR="00D22EF8" w:rsidRPr="00EA7067" w:rsidRDefault="00D22EF8" w:rsidP="00D22EF8">
            <w:pPr>
              <w:keepNext/>
              <w:spacing w:before="60" w:after="60" w:line="240" w:lineRule="exact"/>
              <w:rPr>
                <w:rFonts w:ascii="Calibri" w:hAnsi="Calibri" w:cs="Calibri"/>
                <w:b/>
                <w:sz w:val="22"/>
                <w:szCs w:val="22"/>
              </w:rPr>
            </w:pPr>
            <w:r w:rsidRPr="00EA7067">
              <w:rPr>
                <w:rFonts w:ascii="Calibri" w:hAnsi="Calibri" w:cs="Calibri"/>
                <w:b/>
                <w:sz w:val="22"/>
                <w:szCs w:val="22"/>
              </w:rPr>
              <w:lastRenderedPageBreak/>
              <w:t xml:space="preserve">Treaty of Waitangi </w:t>
            </w:r>
          </w:p>
        </w:tc>
      </w:tr>
      <w:tr w:rsidR="00D22EF8" w:rsidRPr="00EA7067" w14:paraId="5F2DACA9" w14:textId="77777777" w:rsidTr="001C33F2">
        <w:tc>
          <w:tcPr>
            <w:tcW w:w="5358" w:type="dxa"/>
            <w:tcBorders>
              <w:top w:val="single" w:sz="4" w:space="0" w:color="A6A6A6"/>
              <w:left w:val="single" w:sz="4" w:space="0" w:color="A6A6A6"/>
              <w:bottom w:val="single" w:sz="4" w:space="0" w:color="A6A6A6"/>
              <w:right w:val="single" w:sz="4" w:space="0" w:color="BFBFBF"/>
            </w:tcBorders>
            <w:shd w:val="clear" w:color="auto" w:fill="auto"/>
          </w:tcPr>
          <w:p w14:paraId="471584EC" w14:textId="77777777" w:rsidR="00D22EF8" w:rsidRPr="00EA7067" w:rsidRDefault="00D22EF8" w:rsidP="00D22EF8">
            <w:pPr>
              <w:spacing w:before="60" w:after="60"/>
              <w:rPr>
                <w:rFonts w:ascii="Calibri" w:hAnsi="Calibri" w:cs="Calibri"/>
                <w:sz w:val="22"/>
                <w:szCs w:val="22"/>
              </w:rPr>
            </w:pPr>
            <w:r w:rsidRPr="00EA7067">
              <w:rPr>
                <w:rFonts w:ascii="Calibri" w:hAnsi="Calibri" w:cs="Calibri"/>
                <w:sz w:val="22"/>
                <w:szCs w:val="22"/>
              </w:rPr>
              <w:t xml:space="preserve">Giving effect to the principles of the Treaty of Waitangi – Partnership, Participation and Protection through your interaction with others on a day to day basis.  </w:t>
            </w:r>
          </w:p>
        </w:tc>
        <w:tc>
          <w:tcPr>
            <w:tcW w:w="4797" w:type="dxa"/>
            <w:tcBorders>
              <w:top w:val="single" w:sz="4" w:space="0" w:color="BFBFBF"/>
              <w:left w:val="single" w:sz="4" w:space="0" w:color="BFBFBF"/>
              <w:bottom w:val="single" w:sz="4" w:space="0" w:color="BFBFBF"/>
              <w:right w:val="single" w:sz="4" w:space="0" w:color="BFBFBF"/>
            </w:tcBorders>
          </w:tcPr>
          <w:p w14:paraId="1F992B47" w14:textId="77777777" w:rsidR="00D22EF8" w:rsidRPr="00EA7067" w:rsidRDefault="00D22EF8" w:rsidP="00F734A5">
            <w:pPr>
              <w:numPr>
                <w:ilvl w:val="0"/>
                <w:numId w:val="5"/>
              </w:numPr>
              <w:spacing w:before="60" w:after="60"/>
              <w:rPr>
                <w:rFonts w:ascii="Calibri" w:hAnsi="Calibri" w:cs="Calibri"/>
                <w:sz w:val="22"/>
                <w:szCs w:val="22"/>
              </w:rPr>
            </w:pPr>
            <w:r w:rsidRPr="00EA7067">
              <w:rPr>
                <w:rFonts w:ascii="Calibri" w:hAnsi="Calibri" w:cs="Calibri"/>
                <w:i/>
                <w:sz w:val="22"/>
                <w:szCs w:val="22"/>
              </w:rPr>
              <w:t>Partnership</w:t>
            </w:r>
            <w:r w:rsidRPr="00EA7067">
              <w:rPr>
                <w:rFonts w:ascii="Calibri" w:hAnsi="Calibri" w:cs="Calibri"/>
                <w:sz w:val="22"/>
                <w:szCs w:val="22"/>
              </w:rPr>
              <w:t xml:space="preserve"> – You interact in good faith and in the nature of a partnership.  There is a sense of shared enterprise and mutual benefit where each partner takes account of the needs and interests of the other.  </w:t>
            </w:r>
          </w:p>
          <w:p w14:paraId="521DF897" w14:textId="77777777" w:rsidR="00D22EF8" w:rsidRPr="00EA7067" w:rsidRDefault="00D22EF8" w:rsidP="00F734A5">
            <w:pPr>
              <w:numPr>
                <w:ilvl w:val="0"/>
                <w:numId w:val="5"/>
              </w:numPr>
              <w:spacing w:before="60" w:after="60"/>
              <w:rPr>
                <w:rFonts w:ascii="Calibri" w:hAnsi="Calibri" w:cs="Calibri"/>
                <w:sz w:val="22"/>
                <w:szCs w:val="22"/>
              </w:rPr>
            </w:pPr>
            <w:r w:rsidRPr="00EA7067">
              <w:rPr>
                <w:rFonts w:ascii="Calibri" w:hAnsi="Calibri" w:cs="Calibri"/>
                <w:i/>
                <w:sz w:val="22"/>
                <w:szCs w:val="22"/>
              </w:rPr>
              <w:t>Participation</w:t>
            </w:r>
            <w:r w:rsidRPr="00EA7067">
              <w:rPr>
                <w:rFonts w:ascii="Calibri" w:hAnsi="Calibri" w:cs="Calibri"/>
                <w:sz w:val="22"/>
                <w:szCs w:val="22"/>
              </w:rPr>
              <w:t xml:space="preserve"> – You work in partnership with our treaty partners to enable our organisation to prosper.  You are mindful of the varying socio-economic conditions that face our people and work hard to remove barriers of access to health and education.    </w:t>
            </w:r>
          </w:p>
          <w:p w14:paraId="62D6A2BA" w14:textId="77777777" w:rsidR="00D22EF8" w:rsidRPr="00EA7067" w:rsidRDefault="00D22EF8" w:rsidP="00F734A5">
            <w:pPr>
              <w:numPr>
                <w:ilvl w:val="0"/>
                <w:numId w:val="5"/>
              </w:numPr>
              <w:spacing w:before="60" w:after="60"/>
              <w:rPr>
                <w:rFonts w:ascii="Calibri" w:hAnsi="Calibri" w:cs="Calibri"/>
                <w:sz w:val="22"/>
                <w:szCs w:val="22"/>
              </w:rPr>
            </w:pPr>
            <w:r w:rsidRPr="00EA7067">
              <w:rPr>
                <w:rFonts w:ascii="Calibri" w:hAnsi="Calibri" w:cs="Calibri"/>
                <w:i/>
                <w:sz w:val="22"/>
                <w:szCs w:val="22"/>
              </w:rPr>
              <w:t>Protection</w:t>
            </w:r>
            <w:r w:rsidRPr="00EA7067">
              <w:rPr>
                <w:rFonts w:ascii="Calibri" w:hAnsi="Calibri" w:cs="Calibri"/>
                <w:sz w:val="22"/>
                <w:szCs w:val="22"/>
              </w:rPr>
              <w:t xml:space="preserve"> – You work proactively to protect the rights and interests of Māori, including the need to proactively build the capacity and capability of Māori.</w:t>
            </w:r>
          </w:p>
        </w:tc>
      </w:tr>
    </w:tbl>
    <w:p w14:paraId="7645A93B" w14:textId="77777777" w:rsidR="00BE6AF5" w:rsidRPr="00EA7067" w:rsidRDefault="00BE6AF5" w:rsidP="00BE6AF5">
      <w:pPr>
        <w:rPr>
          <w:rFonts w:ascii="Calibri" w:hAnsi="Calibri" w:cs="Calibri"/>
          <w:vanish/>
          <w:sz w:val="22"/>
          <w:szCs w:val="22"/>
        </w:rPr>
      </w:pPr>
    </w:p>
    <w:p w14:paraId="697A3477" w14:textId="77777777" w:rsidR="00BE6AF5" w:rsidRPr="00EA7067" w:rsidRDefault="00BE6AF5" w:rsidP="00BE6AF5">
      <w:pPr>
        <w:rPr>
          <w:rFonts w:ascii="Calibri" w:hAnsi="Calibri" w:cs="Calibri"/>
          <w:vanish/>
          <w:sz w:val="22"/>
          <w:szCs w:val="22"/>
        </w:rPr>
      </w:pPr>
    </w:p>
    <w:p w14:paraId="103BB923" w14:textId="77777777" w:rsidR="00BE6AF5" w:rsidRPr="00EA7067" w:rsidRDefault="00BE6AF5" w:rsidP="00BE6AF5">
      <w:pPr>
        <w:rPr>
          <w:rFonts w:ascii="Calibri" w:hAnsi="Calibri" w:cs="Calibri"/>
          <w:vanish/>
          <w:sz w:val="22"/>
          <w:szCs w:val="22"/>
        </w:rPr>
      </w:pPr>
    </w:p>
    <w:p w14:paraId="5E3A2983" w14:textId="77777777" w:rsidR="002770CB" w:rsidRPr="00EA7067" w:rsidRDefault="002770CB" w:rsidP="003E28F0">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1"/>
      </w:tblGrid>
      <w:tr w:rsidR="00175AF3" w:rsidRPr="00EA7067" w14:paraId="4D8251F5" w14:textId="77777777" w:rsidTr="00A71890">
        <w:tc>
          <w:tcPr>
            <w:tcW w:w="10035" w:type="dxa"/>
            <w:tcBorders>
              <w:top w:val="nil"/>
              <w:left w:val="nil"/>
              <w:bottom w:val="nil"/>
              <w:right w:val="nil"/>
            </w:tcBorders>
            <w:shd w:val="clear" w:color="auto" w:fill="BFBFBF"/>
          </w:tcPr>
          <w:p w14:paraId="78577076" w14:textId="77777777" w:rsidR="00C310C5" w:rsidRPr="00EA7067" w:rsidRDefault="00C310C5" w:rsidP="003E28F0">
            <w:pPr>
              <w:spacing w:before="60" w:after="60" w:line="240" w:lineRule="exact"/>
              <w:rPr>
                <w:rFonts w:ascii="Calibri" w:hAnsi="Calibri" w:cs="Calibri"/>
                <w:b/>
                <w:sz w:val="22"/>
                <w:szCs w:val="22"/>
              </w:rPr>
            </w:pPr>
            <w:r w:rsidRPr="00EA7067">
              <w:rPr>
                <w:rFonts w:ascii="Calibri" w:hAnsi="Calibri" w:cs="Calibri"/>
                <w:b/>
                <w:sz w:val="22"/>
                <w:szCs w:val="22"/>
              </w:rPr>
              <w:t xml:space="preserve">CHANGES TO </w:t>
            </w:r>
            <w:r w:rsidR="006A075C" w:rsidRPr="00EA7067">
              <w:rPr>
                <w:rFonts w:ascii="Calibri" w:hAnsi="Calibri" w:cs="Calibri"/>
                <w:b/>
                <w:sz w:val="22"/>
                <w:szCs w:val="22"/>
              </w:rPr>
              <w:t>POSITION</w:t>
            </w:r>
            <w:r w:rsidRPr="00EA7067">
              <w:rPr>
                <w:rFonts w:ascii="Calibri" w:hAnsi="Calibri" w:cs="Calibri"/>
                <w:b/>
                <w:sz w:val="22"/>
                <w:szCs w:val="22"/>
              </w:rPr>
              <w:t xml:space="preserve"> DESCRIPTION</w:t>
            </w:r>
          </w:p>
        </w:tc>
      </w:tr>
      <w:tr w:rsidR="00C310C5" w:rsidRPr="00EA7067" w14:paraId="57AD1924" w14:textId="77777777" w:rsidTr="002E1994">
        <w:trPr>
          <w:trHeight w:val="1144"/>
        </w:trPr>
        <w:tc>
          <w:tcPr>
            <w:tcW w:w="10035" w:type="dxa"/>
            <w:tcBorders>
              <w:top w:val="nil"/>
              <w:left w:val="nil"/>
              <w:bottom w:val="nil"/>
              <w:right w:val="nil"/>
            </w:tcBorders>
            <w:shd w:val="clear" w:color="auto" w:fill="auto"/>
          </w:tcPr>
          <w:p w14:paraId="1B8EFDD8" w14:textId="77777777" w:rsidR="00C310C5" w:rsidRPr="00EA7067" w:rsidRDefault="00C310C5" w:rsidP="002E750B">
            <w:pPr>
              <w:spacing w:before="120" w:after="120"/>
              <w:jc w:val="both"/>
              <w:rPr>
                <w:rFonts w:ascii="Calibri" w:hAnsi="Calibri" w:cs="Calibri"/>
                <w:sz w:val="22"/>
                <w:szCs w:val="22"/>
              </w:rPr>
            </w:pPr>
            <w:r w:rsidRPr="00EA7067">
              <w:rPr>
                <w:rFonts w:ascii="Calibri" w:hAnsi="Calibri" w:cs="Calibri"/>
                <w:sz w:val="22"/>
                <w:szCs w:val="22"/>
              </w:rPr>
              <w:t xml:space="preserve">From time to time it may be necessary to consider changes </w:t>
            </w:r>
            <w:r w:rsidR="005E6258" w:rsidRPr="00EA7067">
              <w:rPr>
                <w:rFonts w:ascii="Calibri" w:hAnsi="Calibri" w:cs="Calibri"/>
                <w:sz w:val="22"/>
                <w:szCs w:val="22"/>
              </w:rPr>
              <w:t xml:space="preserve">to </w:t>
            </w:r>
            <w:r w:rsidRPr="00EA7067">
              <w:rPr>
                <w:rFonts w:ascii="Calibri" w:hAnsi="Calibri" w:cs="Calibri"/>
                <w:sz w:val="22"/>
                <w:szCs w:val="22"/>
              </w:rPr>
              <w:t xml:space="preserve">the </w:t>
            </w:r>
            <w:r w:rsidR="00FE3FAF" w:rsidRPr="00EA7067">
              <w:rPr>
                <w:rFonts w:ascii="Calibri" w:hAnsi="Calibri" w:cs="Calibri"/>
                <w:sz w:val="22"/>
                <w:szCs w:val="22"/>
              </w:rPr>
              <w:t xml:space="preserve">position </w:t>
            </w:r>
            <w:r w:rsidRPr="00EA7067">
              <w:rPr>
                <w:rFonts w:ascii="Calibri" w:hAnsi="Calibri" w:cs="Calibri"/>
                <w:sz w:val="22"/>
                <w:szCs w:val="22"/>
              </w:rPr>
              <w:t xml:space="preserve">description in response to the changing nature of our work environment – including technological requirements or statutory changes.  This </w:t>
            </w:r>
            <w:r w:rsidR="006A075C" w:rsidRPr="00EA7067">
              <w:rPr>
                <w:rFonts w:ascii="Calibri" w:hAnsi="Calibri" w:cs="Calibri"/>
                <w:sz w:val="22"/>
                <w:szCs w:val="22"/>
              </w:rPr>
              <w:t>Position</w:t>
            </w:r>
            <w:r w:rsidRPr="00EA7067">
              <w:rPr>
                <w:rFonts w:ascii="Calibri" w:hAnsi="Calibri" w:cs="Calibri"/>
                <w:sz w:val="22"/>
                <w:szCs w:val="22"/>
              </w:rPr>
              <w:t xml:space="preserve"> Description may be reviewed as part of the preparation for </w:t>
            </w:r>
            <w:r w:rsidR="00AF5902" w:rsidRPr="00EA7067">
              <w:rPr>
                <w:rFonts w:ascii="Calibri" w:hAnsi="Calibri" w:cs="Calibri"/>
                <w:sz w:val="22"/>
                <w:szCs w:val="22"/>
              </w:rPr>
              <w:t xml:space="preserve">your annual performance </w:t>
            </w:r>
            <w:r w:rsidR="00FE3FAF" w:rsidRPr="00EA7067">
              <w:rPr>
                <w:rFonts w:ascii="Calibri" w:hAnsi="Calibri" w:cs="Calibri"/>
                <w:sz w:val="22"/>
                <w:szCs w:val="22"/>
              </w:rPr>
              <w:t xml:space="preserve">and development </w:t>
            </w:r>
            <w:r w:rsidR="00AF5902" w:rsidRPr="00EA7067">
              <w:rPr>
                <w:rFonts w:ascii="Calibri" w:hAnsi="Calibri" w:cs="Calibri"/>
                <w:sz w:val="22"/>
                <w:szCs w:val="22"/>
              </w:rPr>
              <w:t>review.</w:t>
            </w:r>
          </w:p>
        </w:tc>
      </w:tr>
    </w:tbl>
    <w:p w14:paraId="26AA5378" w14:textId="77777777" w:rsidR="00C310C5" w:rsidRPr="00EA7067" w:rsidRDefault="00C310C5" w:rsidP="002E750B">
      <w:pPr>
        <w:spacing w:before="120" w:after="120"/>
        <w:jc w:val="both"/>
        <w:rPr>
          <w:rFonts w:ascii="Calibri" w:hAnsi="Calibri" w:cs="Calibri"/>
          <w:sz w:val="22"/>
          <w:szCs w:val="22"/>
        </w:rPr>
      </w:pPr>
      <w:r w:rsidRPr="00EA7067">
        <w:rPr>
          <w:rFonts w:ascii="Calibri" w:hAnsi="Calibri" w:cs="Calibri"/>
          <w:sz w:val="22"/>
          <w:szCs w:val="22"/>
        </w:rPr>
        <w:t>Acknowledged / Accepted:</w:t>
      </w:r>
    </w:p>
    <w:p w14:paraId="6F50F0D1" w14:textId="77777777" w:rsidR="00C310C5" w:rsidRPr="00EA7067" w:rsidRDefault="00C310C5" w:rsidP="00B772C6">
      <w:pPr>
        <w:tabs>
          <w:tab w:val="right" w:leader="dot" w:pos="5580"/>
          <w:tab w:val="left" w:pos="6120"/>
          <w:tab w:val="right" w:leader="dot" w:pos="9639"/>
        </w:tabs>
        <w:rPr>
          <w:rFonts w:ascii="Calibri" w:hAnsi="Calibri" w:cs="Calibri"/>
          <w:sz w:val="22"/>
          <w:szCs w:val="22"/>
        </w:rPr>
      </w:pPr>
      <w:r w:rsidRPr="00EA7067">
        <w:rPr>
          <w:rFonts w:ascii="Calibri" w:hAnsi="Calibri" w:cs="Calibri"/>
          <w:sz w:val="22"/>
          <w:szCs w:val="22"/>
        </w:rPr>
        <w:tab/>
      </w:r>
      <w:r w:rsidRPr="00EA7067">
        <w:rPr>
          <w:rFonts w:ascii="Calibri" w:hAnsi="Calibri" w:cs="Calibri"/>
          <w:sz w:val="22"/>
          <w:szCs w:val="22"/>
        </w:rPr>
        <w:tab/>
      </w:r>
      <w:r w:rsidRPr="00EA7067">
        <w:rPr>
          <w:rFonts w:ascii="Calibri" w:hAnsi="Calibri" w:cs="Calibri"/>
          <w:sz w:val="22"/>
          <w:szCs w:val="22"/>
        </w:rPr>
        <w:tab/>
      </w:r>
    </w:p>
    <w:p w14:paraId="0F33740B" w14:textId="77777777" w:rsidR="00C310C5" w:rsidRPr="00EA7067" w:rsidRDefault="00C310C5" w:rsidP="00B772C6">
      <w:pPr>
        <w:tabs>
          <w:tab w:val="left" w:pos="6120"/>
          <w:tab w:val="right" w:leader="dot" w:pos="9639"/>
        </w:tabs>
        <w:rPr>
          <w:rFonts w:ascii="Calibri" w:hAnsi="Calibri" w:cs="Calibri"/>
          <w:sz w:val="22"/>
          <w:szCs w:val="22"/>
        </w:rPr>
      </w:pPr>
      <w:r w:rsidRPr="00EA7067">
        <w:rPr>
          <w:rFonts w:ascii="Calibri" w:hAnsi="Calibri" w:cs="Calibri"/>
          <w:sz w:val="22"/>
          <w:szCs w:val="22"/>
        </w:rPr>
        <w:t>Employee</w:t>
      </w:r>
      <w:r w:rsidRPr="00EA7067">
        <w:rPr>
          <w:rFonts w:ascii="Calibri" w:hAnsi="Calibri" w:cs="Calibri"/>
          <w:sz w:val="22"/>
          <w:szCs w:val="22"/>
        </w:rPr>
        <w:tab/>
        <w:t>Date</w:t>
      </w:r>
    </w:p>
    <w:p w14:paraId="43F7960C" w14:textId="77777777" w:rsidR="00217802" w:rsidRPr="00EA7067" w:rsidRDefault="00217802" w:rsidP="00B772C6">
      <w:pPr>
        <w:tabs>
          <w:tab w:val="right" w:leader="dot" w:pos="5580"/>
          <w:tab w:val="left" w:pos="6120"/>
          <w:tab w:val="right" w:leader="dot" w:pos="9639"/>
        </w:tabs>
        <w:rPr>
          <w:rFonts w:ascii="Calibri" w:hAnsi="Calibri" w:cs="Calibri"/>
          <w:sz w:val="22"/>
          <w:szCs w:val="22"/>
        </w:rPr>
      </w:pPr>
    </w:p>
    <w:p w14:paraId="0C443237" w14:textId="77777777" w:rsidR="00C310C5" w:rsidRPr="00EA7067" w:rsidRDefault="00C310C5" w:rsidP="00B772C6">
      <w:pPr>
        <w:tabs>
          <w:tab w:val="right" w:leader="dot" w:pos="5580"/>
          <w:tab w:val="left" w:pos="6120"/>
          <w:tab w:val="right" w:leader="dot" w:pos="9639"/>
        </w:tabs>
        <w:rPr>
          <w:rFonts w:ascii="Calibri" w:hAnsi="Calibri" w:cs="Calibri"/>
          <w:sz w:val="22"/>
          <w:szCs w:val="22"/>
        </w:rPr>
      </w:pPr>
      <w:r w:rsidRPr="00EA7067">
        <w:rPr>
          <w:rFonts w:ascii="Calibri" w:hAnsi="Calibri" w:cs="Calibri"/>
          <w:sz w:val="22"/>
          <w:szCs w:val="22"/>
        </w:rPr>
        <w:tab/>
      </w:r>
      <w:r w:rsidRPr="00EA7067">
        <w:rPr>
          <w:rFonts w:ascii="Calibri" w:hAnsi="Calibri" w:cs="Calibri"/>
          <w:sz w:val="22"/>
          <w:szCs w:val="22"/>
        </w:rPr>
        <w:tab/>
      </w:r>
      <w:r w:rsidRPr="00EA7067">
        <w:rPr>
          <w:rFonts w:ascii="Calibri" w:hAnsi="Calibri" w:cs="Calibri"/>
          <w:sz w:val="22"/>
          <w:szCs w:val="22"/>
        </w:rPr>
        <w:tab/>
      </w:r>
    </w:p>
    <w:p w14:paraId="2F471204" w14:textId="77777777" w:rsidR="006816A7" w:rsidRPr="00EA7067" w:rsidRDefault="00C310C5" w:rsidP="00CF13DB">
      <w:pPr>
        <w:tabs>
          <w:tab w:val="left" w:pos="6120"/>
          <w:tab w:val="right" w:leader="dot" w:pos="9639"/>
        </w:tabs>
        <w:rPr>
          <w:rFonts w:ascii="Calibri" w:hAnsi="Calibri" w:cs="Calibri"/>
          <w:sz w:val="22"/>
          <w:szCs w:val="22"/>
        </w:rPr>
      </w:pPr>
      <w:r w:rsidRPr="00EA7067">
        <w:rPr>
          <w:rFonts w:ascii="Calibri" w:hAnsi="Calibri" w:cs="Calibri"/>
          <w:sz w:val="22"/>
          <w:szCs w:val="22"/>
        </w:rPr>
        <w:t>Manager</w:t>
      </w:r>
      <w:r w:rsidRPr="00EA7067">
        <w:rPr>
          <w:rFonts w:ascii="Calibri" w:hAnsi="Calibri" w:cs="Calibri"/>
          <w:sz w:val="22"/>
          <w:szCs w:val="22"/>
        </w:rPr>
        <w:tab/>
        <w:t>Date</w:t>
      </w:r>
    </w:p>
    <w:sectPr w:rsidR="006816A7" w:rsidRPr="00EA7067" w:rsidSect="00CF13DB">
      <w:headerReference w:type="even" r:id="rId13"/>
      <w:headerReference w:type="default" r:id="rId14"/>
      <w:footerReference w:type="even" r:id="rId15"/>
      <w:footerReference w:type="default" r:id="rId16"/>
      <w:headerReference w:type="first" r:id="rId17"/>
      <w:footerReference w:type="first" r:id="rId18"/>
      <w:pgSz w:w="11907" w:h="16840" w:code="9"/>
      <w:pgMar w:top="1008" w:right="1008" w:bottom="851" w:left="1008"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16B7" w14:textId="77777777" w:rsidR="00973E36" w:rsidRDefault="00973E36">
      <w:r>
        <w:separator/>
      </w:r>
    </w:p>
  </w:endnote>
  <w:endnote w:type="continuationSeparator" w:id="0">
    <w:p w14:paraId="4085BDDF" w14:textId="77777777" w:rsidR="00973E36" w:rsidRDefault="00973E36">
      <w:r>
        <w:continuationSeparator/>
      </w:r>
    </w:p>
  </w:endnote>
  <w:endnote w:type="continuationNotice" w:id="1">
    <w:p w14:paraId="43CC3CC7" w14:textId="77777777" w:rsidR="00973E36" w:rsidRDefault="0097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xLF-SemiBold">
    <w:altName w:val="Centaur"/>
    <w:charset w:val="00"/>
    <w:family w:val="auto"/>
    <w:pitch w:val="variable"/>
    <w:sig w:usb0="800000AF" w:usb1="4000004A" w:usb2="00000000" w:usb3="00000000" w:csb0="00000001" w:csb1="00000000"/>
  </w:font>
  <w:font w:name="Interstate">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015F" w14:textId="77777777" w:rsidR="00757EDC" w:rsidRDefault="00757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DC59" w14:textId="17FDE840" w:rsidR="00546933" w:rsidRPr="008B61AB" w:rsidRDefault="007E2388" w:rsidP="00CD2F9B">
    <w:pPr>
      <w:pStyle w:val="Footer"/>
      <w:tabs>
        <w:tab w:val="clear" w:pos="4320"/>
        <w:tab w:val="clear" w:pos="8640"/>
        <w:tab w:val="right" w:pos="9020"/>
        <w:tab w:val="right" w:pos="9639"/>
      </w:tabs>
      <w:rPr>
        <w:rFonts w:ascii="Calibri" w:hAnsi="Calibri"/>
        <w:i/>
        <w:sz w:val="12"/>
        <w:szCs w:val="16"/>
      </w:rPr>
    </w:pPr>
    <w:r>
      <w:rPr>
        <w:noProof/>
      </w:rPr>
      <mc:AlternateContent>
        <mc:Choice Requires="wps">
          <w:drawing>
            <wp:anchor distT="0" distB="0" distL="114300" distR="114300" simplePos="0" relativeHeight="251657728" behindDoc="1" locked="0" layoutInCell="1" allowOverlap="1" wp14:anchorId="2491E63A" wp14:editId="7C2E519D">
              <wp:simplePos x="0" y="0"/>
              <wp:positionH relativeFrom="column">
                <wp:posOffset>-800100</wp:posOffset>
              </wp:positionH>
              <wp:positionV relativeFrom="paragraph">
                <wp:posOffset>-27305</wp:posOffset>
              </wp:positionV>
              <wp:extent cx="7886700" cy="800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8001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A135E" w14:textId="77777777" w:rsidR="00546933" w:rsidRDefault="005469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1E63A" id="_x0000_t202" coordsize="21600,21600" o:spt="202" path="m,l,21600r21600,l21600,xe">
              <v:stroke joinstyle="miter"/>
              <v:path gradientshapeok="t" o:connecttype="rect"/>
            </v:shapetype>
            <v:shape id="Text Box 4" o:spid="_x0000_s1026" type="#_x0000_t202" style="position:absolute;margin-left:-63pt;margin-top:-2.15pt;width:621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" fillcolor="#eaeaea" stroked="f">
              <v:textbox>
                <w:txbxContent>
                  <w:p w14:paraId="0C3A135E" w14:textId="77777777" w:rsidR="00546933" w:rsidRDefault="00546933"/>
                </w:txbxContent>
              </v:textbox>
            </v:shape>
          </w:pict>
        </mc:Fallback>
      </mc:AlternateContent>
    </w:r>
    <w:r w:rsidR="00355909">
      <w:rPr>
        <w:rFonts w:ascii="Calibri" w:hAnsi="Calibri"/>
        <w:i/>
        <w:sz w:val="12"/>
        <w:szCs w:val="16"/>
      </w:rPr>
      <w:t>WDHSL</w:t>
    </w:r>
    <w:r w:rsidR="00546933" w:rsidRPr="008B61AB">
      <w:rPr>
        <w:rFonts w:ascii="Calibri" w:hAnsi="Calibri"/>
        <w:i/>
        <w:sz w:val="12"/>
        <w:szCs w:val="16"/>
      </w:rPr>
      <w:t xml:space="preserve"> Position description for</w:t>
    </w:r>
    <w:r w:rsidR="00E213C0">
      <w:rPr>
        <w:rFonts w:ascii="Calibri" w:hAnsi="Calibri"/>
        <w:i/>
        <w:sz w:val="12"/>
        <w:szCs w:val="16"/>
      </w:rPr>
      <w:t>:</w:t>
    </w:r>
    <w:r w:rsidR="00D77D33" w:rsidRPr="008B61AB">
      <w:rPr>
        <w:rFonts w:ascii="Calibri" w:hAnsi="Calibri"/>
        <w:i/>
        <w:sz w:val="12"/>
        <w:szCs w:val="16"/>
      </w:rPr>
      <w:t xml:space="preserve"> </w:t>
    </w:r>
    <w:r w:rsidR="008207C2">
      <w:rPr>
        <w:rFonts w:ascii="Calibri" w:hAnsi="Calibri"/>
        <w:i/>
        <w:sz w:val="12"/>
        <w:szCs w:val="16"/>
      </w:rPr>
      <w:t>Healthcare Assistant</w:t>
    </w:r>
    <w:r w:rsidR="00546933" w:rsidRPr="008B61AB">
      <w:rPr>
        <w:rFonts w:ascii="Calibri" w:hAnsi="Calibri"/>
        <w:i/>
        <w:sz w:val="12"/>
        <w:szCs w:val="16"/>
      </w:rPr>
      <w:tab/>
      <w:t>Employee’s initials: __________</w:t>
    </w:r>
  </w:p>
  <w:p w14:paraId="28DD3A72" w14:textId="77777777" w:rsidR="00546933" w:rsidRPr="008B61AB" w:rsidRDefault="002770CB" w:rsidP="00FB10F7">
    <w:pPr>
      <w:pStyle w:val="Footer"/>
      <w:tabs>
        <w:tab w:val="clear" w:pos="4320"/>
        <w:tab w:val="clear" w:pos="8640"/>
        <w:tab w:val="right" w:pos="9000"/>
        <w:tab w:val="right" w:pos="9639"/>
      </w:tabs>
      <w:rPr>
        <w:rFonts w:ascii="Calibri" w:hAnsi="Calibri"/>
        <w:i/>
        <w:sz w:val="12"/>
        <w:szCs w:val="16"/>
      </w:rPr>
    </w:pPr>
    <w:r>
      <w:rPr>
        <w:rFonts w:ascii="Calibri" w:hAnsi="Calibri"/>
        <w:i/>
        <w:sz w:val="12"/>
        <w:szCs w:val="16"/>
      </w:rPr>
      <w:t>Authorised b</w:t>
    </w:r>
    <w:r w:rsidR="003E28F0">
      <w:rPr>
        <w:rFonts w:ascii="Calibri" w:hAnsi="Calibri"/>
        <w:i/>
        <w:sz w:val="12"/>
        <w:szCs w:val="16"/>
      </w:rPr>
      <w:t>y</w:t>
    </w:r>
    <w:r>
      <w:rPr>
        <w:rFonts w:ascii="Calibri" w:hAnsi="Calibri"/>
        <w:i/>
        <w:sz w:val="12"/>
        <w:szCs w:val="16"/>
      </w:rPr>
      <w:t>:</w:t>
    </w:r>
    <w:r w:rsidR="00546933" w:rsidRPr="008B61AB">
      <w:rPr>
        <w:rFonts w:ascii="Calibri" w:hAnsi="Calibri"/>
        <w:i/>
        <w:sz w:val="12"/>
        <w:szCs w:val="16"/>
      </w:rPr>
      <w:t xml:space="preserve"> </w:t>
    </w:r>
    <w:r w:rsidR="003E28F0">
      <w:rPr>
        <w:rFonts w:ascii="Calibri" w:hAnsi="Calibri"/>
        <w:i/>
        <w:sz w:val="12"/>
        <w:szCs w:val="16"/>
      </w:rPr>
      <w:tab/>
    </w:r>
  </w:p>
  <w:p w14:paraId="4A17E169" w14:textId="77777777" w:rsidR="001346D0" w:rsidRDefault="001346D0" w:rsidP="00CF13DB">
    <w:pPr>
      <w:pStyle w:val="Footer"/>
      <w:tabs>
        <w:tab w:val="clear" w:pos="4320"/>
        <w:tab w:val="clear" w:pos="8640"/>
        <w:tab w:val="right" w:pos="9000"/>
        <w:tab w:val="right" w:pos="9639"/>
      </w:tabs>
      <w:rPr>
        <w:rFonts w:ascii="Calibri" w:hAnsi="Calibri"/>
        <w:i/>
        <w:sz w:val="12"/>
        <w:szCs w:val="16"/>
      </w:rPr>
    </w:pPr>
  </w:p>
  <w:p w14:paraId="112F4340" w14:textId="77777777" w:rsidR="00546933" w:rsidRPr="00CF13DB" w:rsidRDefault="001346D0" w:rsidP="00CF13DB">
    <w:pPr>
      <w:pStyle w:val="Footer"/>
      <w:tabs>
        <w:tab w:val="clear" w:pos="4320"/>
        <w:tab w:val="clear" w:pos="8640"/>
        <w:tab w:val="right" w:pos="9000"/>
        <w:tab w:val="right" w:pos="9639"/>
      </w:tabs>
      <w:rPr>
        <w:rFonts w:ascii="MaxLF-SemiBold" w:hAnsi="MaxLF-SemiBold"/>
        <w:b/>
        <w:i/>
        <w:sz w:val="12"/>
      </w:rPr>
    </w:pPr>
    <w:r>
      <w:rPr>
        <w:rFonts w:ascii="Calibri" w:hAnsi="Calibri"/>
        <w:i/>
        <w:sz w:val="12"/>
        <w:szCs w:val="16"/>
      </w:rPr>
      <w:t>HR07</w:t>
    </w:r>
    <w:r w:rsidR="008207C2">
      <w:rPr>
        <w:rFonts w:ascii="Calibri" w:hAnsi="Calibri"/>
        <w:i/>
        <w:sz w:val="12"/>
        <w:szCs w:val="16"/>
      </w:rPr>
      <w:t>9</w:t>
    </w:r>
    <w:r>
      <w:rPr>
        <w:rFonts w:ascii="Calibri" w:hAnsi="Calibri"/>
        <w:i/>
        <w:sz w:val="12"/>
        <w:szCs w:val="16"/>
      </w:rPr>
      <w:t xml:space="preserve">     Review date:  </w:t>
    </w:r>
    <w:r w:rsidR="00757EDC">
      <w:rPr>
        <w:rFonts w:ascii="Calibri" w:hAnsi="Calibri"/>
        <w:i/>
        <w:sz w:val="12"/>
        <w:szCs w:val="16"/>
      </w:rPr>
      <w:t>May</w:t>
    </w:r>
    <w:r w:rsidR="003212D4">
      <w:rPr>
        <w:rFonts w:ascii="Calibri" w:hAnsi="Calibri"/>
        <w:i/>
        <w:sz w:val="12"/>
        <w:szCs w:val="16"/>
      </w:rPr>
      <w:t xml:space="preserve"> 2021</w:t>
    </w:r>
    <w:r w:rsidR="00546933" w:rsidRPr="008B61AB">
      <w:rPr>
        <w:rFonts w:ascii="Calibri" w:hAnsi="Calibri"/>
        <w:i/>
        <w:sz w:val="12"/>
        <w:szCs w:val="16"/>
      </w:rPr>
      <w:tab/>
      <w:t>Employer’s initials: __________</w:t>
    </w:r>
    <w:r w:rsidR="00546933" w:rsidRPr="000D16DB">
      <w:rPr>
        <w:rFonts w:ascii="Interstate" w:hAnsi="Interstate"/>
        <w:i/>
        <w:sz w:val="12"/>
        <w:szCs w:val="16"/>
      </w:rPr>
      <w:tab/>
    </w:r>
    <w:r w:rsidR="003E28F0" w:rsidRPr="00CF13DB">
      <w:rPr>
        <w:rFonts w:ascii="MaxLF-SemiBold" w:hAnsi="MaxLF-SemiBold"/>
        <w:i/>
        <w:sz w:val="12"/>
      </w:rPr>
      <w:t>P</w:t>
    </w:r>
    <w:r w:rsidR="00546933" w:rsidRPr="00CF13DB">
      <w:rPr>
        <w:rFonts w:ascii="MaxLF-SemiBold" w:hAnsi="MaxLF-SemiBold"/>
        <w:i/>
        <w:sz w:val="12"/>
      </w:rPr>
      <w:t xml:space="preserve">age </w:t>
    </w:r>
    <w:r w:rsidR="00546933" w:rsidRPr="00CF13DB">
      <w:rPr>
        <w:rStyle w:val="PageNumber"/>
        <w:rFonts w:ascii="MaxLF-SemiBold" w:hAnsi="MaxLF-SemiBold"/>
        <w:sz w:val="12"/>
      </w:rPr>
      <w:fldChar w:fldCharType="begin"/>
    </w:r>
    <w:r w:rsidR="00546933" w:rsidRPr="00601A09">
      <w:rPr>
        <w:rStyle w:val="PageNumber"/>
        <w:rFonts w:ascii="MaxLF-SemiBold" w:hAnsi="MaxLF-SemiBold"/>
        <w:sz w:val="12"/>
        <w:szCs w:val="16"/>
      </w:rPr>
      <w:instrText xml:space="preserve"> PAGE </w:instrText>
    </w:r>
    <w:r w:rsidR="00546933" w:rsidRPr="00CF13DB">
      <w:rPr>
        <w:rStyle w:val="PageNumber"/>
        <w:rFonts w:ascii="MaxLF-SemiBold" w:hAnsi="MaxLF-SemiBold"/>
        <w:sz w:val="12"/>
      </w:rPr>
      <w:fldChar w:fldCharType="separate"/>
    </w:r>
    <w:r w:rsidR="00757EDC">
      <w:rPr>
        <w:rStyle w:val="PageNumber"/>
        <w:rFonts w:ascii="MaxLF-SemiBold" w:hAnsi="MaxLF-SemiBold"/>
        <w:noProof/>
        <w:sz w:val="12"/>
        <w:szCs w:val="16"/>
      </w:rPr>
      <w:t>6</w:t>
    </w:r>
    <w:r w:rsidR="00546933" w:rsidRPr="00CF13DB">
      <w:rPr>
        <w:rStyle w:val="PageNumber"/>
        <w:rFonts w:ascii="MaxLF-SemiBold" w:hAnsi="MaxLF-SemiBold"/>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C6F2" w14:textId="77777777" w:rsidR="00757EDC" w:rsidRDefault="00757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B356" w14:textId="77777777" w:rsidR="00973E36" w:rsidRDefault="00973E36">
      <w:r>
        <w:separator/>
      </w:r>
    </w:p>
  </w:footnote>
  <w:footnote w:type="continuationSeparator" w:id="0">
    <w:p w14:paraId="16911DDB" w14:textId="77777777" w:rsidR="00973E36" w:rsidRDefault="00973E36">
      <w:r>
        <w:continuationSeparator/>
      </w:r>
    </w:p>
  </w:footnote>
  <w:footnote w:type="continuationNotice" w:id="1">
    <w:p w14:paraId="38A00D19" w14:textId="77777777" w:rsidR="00973E36" w:rsidRDefault="0097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F833" w14:textId="77777777" w:rsidR="00757EDC" w:rsidRDefault="00757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F3AD" w14:textId="77777777" w:rsidR="00757EDC" w:rsidRDefault="00757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E3B2" w14:textId="77777777" w:rsidR="00757EDC" w:rsidRDefault="00757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FFFFFF83"/>
    <w:multiLevelType w:val="singleLevel"/>
    <w:tmpl w:val="95E8640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898DE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305B7C"/>
    <w:multiLevelType w:val="hybridMultilevel"/>
    <w:tmpl w:val="D10657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4C52CFC"/>
    <w:multiLevelType w:val="hybridMultilevel"/>
    <w:tmpl w:val="7B223A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A895E2C"/>
    <w:multiLevelType w:val="hybridMultilevel"/>
    <w:tmpl w:val="141A78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2C4B61AA"/>
    <w:multiLevelType w:val="hybridMultilevel"/>
    <w:tmpl w:val="2194A18E"/>
    <w:lvl w:ilvl="0" w:tplc="14090001">
      <w:start w:val="1"/>
      <w:numFmt w:val="bullet"/>
      <w:lvlText w:val=""/>
      <w:lvlJc w:val="left"/>
      <w:pPr>
        <w:tabs>
          <w:tab w:val="num" w:pos="360"/>
        </w:tabs>
        <w:ind w:left="360" w:hanging="360"/>
      </w:pPr>
      <w:rPr>
        <w:rFonts w:ascii="Symbol" w:hAnsi="Symbol" w:hint="default"/>
      </w:rPr>
    </w:lvl>
    <w:lvl w:ilvl="1" w:tplc="C65077A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972EBB"/>
    <w:multiLevelType w:val="hybridMultilevel"/>
    <w:tmpl w:val="03DA0C38"/>
    <w:lvl w:ilvl="0" w:tplc="1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9182862"/>
    <w:multiLevelType w:val="hybridMultilevel"/>
    <w:tmpl w:val="FA1EF556"/>
    <w:lvl w:ilvl="0" w:tplc="1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5B5B22"/>
    <w:multiLevelType w:val="hybridMultilevel"/>
    <w:tmpl w:val="C94E364C"/>
    <w:lvl w:ilvl="0" w:tplc="14090005">
      <w:start w:val="1"/>
      <w:numFmt w:val="bullet"/>
      <w:lvlText w:val=""/>
      <w:lvlJc w:val="left"/>
      <w:pPr>
        <w:ind w:left="753" w:hanging="360"/>
      </w:pPr>
      <w:rPr>
        <w:rFonts w:ascii="Wingdings" w:hAnsi="Wingdings"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9" w15:restartNumberingAfterBreak="0">
    <w:nsid w:val="68235A6D"/>
    <w:multiLevelType w:val="hybridMultilevel"/>
    <w:tmpl w:val="AEE41774"/>
    <w:lvl w:ilvl="0" w:tplc="1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605CA4"/>
    <w:multiLevelType w:val="hybridMultilevel"/>
    <w:tmpl w:val="D8A4B9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5B44DD8"/>
    <w:multiLevelType w:val="hybridMultilevel"/>
    <w:tmpl w:val="25E66A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2"/>
  </w:num>
  <w:num w:numId="5">
    <w:abstractNumId w:val="5"/>
  </w:num>
  <w:num w:numId="6">
    <w:abstractNumId w:val="0"/>
  </w:num>
  <w:num w:numId="7">
    <w:abstractNumId w:val="6"/>
  </w:num>
  <w:num w:numId="8">
    <w:abstractNumId w:val="7"/>
  </w:num>
  <w:num w:numId="9">
    <w:abstractNumId w:val="8"/>
  </w:num>
  <w:num w:numId="10">
    <w:abstractNumId w:val="4"/>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C5"/>
    <w:rsid w:val="000079A5"/>
    <w:rsid w:val="0001081B"/>
    <w:rsid w:val="000110B7"/>
    <w:rsid w:val="00012F42"/>
    <w:rsid w:val="00016C99"/>
    <w:rsid w:val="000205A9"/>
    <w:rsid w:val="0002198D"/>
    <w:rsid w:val="00021A63"/>
    <w:rsid w:val="00024121"/>
    <w:rsid w:val="000248FD"/>
    <w:rsid w:val="0003033A"/>
    <w:rsid w:val="00031ADC"/>
    <w:rsid w:val="00032BC6"/>
    <w:rsid w:val="00033DB1"/>
    <w:rsid w:val="000343A6"/>
    <w:rsid w:val="000422FB"/>
    <w:rsid w:val="000424FA"/>
    <w:rsid w:val="000461C3"/>
    <w:rsid w:val="000542AA"/>
    <w:rsid w:val="00060563"/>
    <w:rsid w:val="00065239"/>
    <w:rsid w:val="00065299"/>
    <w:rsid w:val="00075B76"/>
    <w:rsid w:val="0008277B"/>
    <w:rsid w:val="00091A60"/>
    <w:rsid w:val="00093B14"/>
    <w:rsid w:val="000A001A"/>
    <w:rsid w:val="000A153A"/>
    <w:rsid w:val="000A19DB"/>
    <w:rsid w:val="000A30AA"/>
    <w:rsid w:val="000A37BA"/>
    <w:rsid w:val="000A7554"/>
    <w:rsid w:val="000B4CA9"/>
    <w:rsid w:val="000B5AD1"/>
    <w:rsid w:val="000C030E"/>
    <w:rsid w:val="000C689A"/>
    <w:rsid w:val="000C7D27"/>
    <w:rsid w:val="000D334E"/>
    <w:rsid w:val="000D7E96"/>
    <w:rsid w:val="000E1591"/>
    <w:rsid w:val="000E430F"/>
    <w:rsid w:val="000E4B2A"/>
    <w:rsid w:val="000E599B"/>
    <w:rsid w:val="000F088D"/>
    <w:rsid w:val="000F1B42"/>
    <w:rsid w:val="000F2A34"/>
    <w:rsid w:val="000F6E43"/>
    <w:rsid w:val="001060BE"/>
    <w:rsid w:val="00112C4F"/>
    <w:rsid w:val="00112F02"/>
    <w:rsid w:val="00113954"/>
    <w:rsid w:val="00114E86"/>
    <w:rsid w:val="001230F5"/>
    <w:rsid w:val="00124169"/>
    <w:rsid w:val="00125161"/>
    <w:rsid w:val="00134019"/>
    <w:rsid w:val="001346D0"/>
    <w:rsid w:val="00135DA4"/>
    <w:rsid w:val="0013602D"/>
    <w:rsid w:val="00136C51"/>
    <w:rsid w:val="00143B82"/>
    <w:rsid w:val="00145E77"/>
    <w:rsid w:val="001577DC"/>
    <w:rsid w:val="00160BF8"/>
    <w:rsid w:val="00162470"/>
    <w:rsid w:val="00164327"/>
    <w:rsid w:val="0016543B"/>
    <w:rsid w:val="00166543"/>
    <w:rsid w:val="00166CA9"/>
    <w:rsid w:val="00170E95"/>
    <w:rsid w:val="00174EDA"/>
    <w:rsid w:val="00175766"/>
    <w:rsid w:val="00175AD4"/>
    <w:rsid w:val="00175AF3"/>
    <w:rsid w:val="00183E36"/>
    <w:rsid w:val="00187D81"/>
    <w:rsid w:val="0019412E"/>
    <w:rsid w:val="00195BA4"/>
    <w:rsid w:val="001A310B"/>
    <w:rsid w:val="001B1717"/>
    <w:rsid w:val="001B3684"/>
    <w:rsid w:val="001B662E"/>
    <w:rsid w:val="001C33F2"/>
    <w:rsid w:val="001C4847"/>
    <w:rsid w:val="001D0667"/>
    <w:rsid w:val="001D3912"/>
    <w:rsid w:val="001D5435"/>
    <w:rsid w:val="001D6FE0"/>
    <w:rsid w:val="001E15DF"/>
    <w:rsid w:val="001E19B7"/>
    <w:rsid w:val="001E436C"/>
    <w:rsid w:val="001F150E"/>
    <w:rsid w:val="001F6CA3"/>
    <w:rsid w:val="00200EAD"/>
    <w:rsid w:val="00210F23"/>
    <w:rsid w:val="002167FA"/>
    <w:rsid w:val="00217802"/>
    <w:rsid w:val="00217EC7"/>
    <w:rsid w:val="00226D3B"/>
    <w:rsid w:val="00230C1F"/>
    <w:rsid w:val="00231297"/>
    <w:rsid w:val="00231C19"/>
    <w:rsid w:val="002321ED"/>
    <w:rsid w:val="00240CAC"/>
    <w:rsid w:val="00241C4A"/>
    <w:rsid w:val="00241D59"/>
    <w:rsid w:val="00250DB7"/>
    <w:rsid w:val="0025104A"/>
    <w:rsid w:val="002549A7"/>
    <w:rsid w:val="00254C28"/>
    <w:rsid w:val="00255DCD"/>
    <w:rsid w:val="00267743"/>
    <w:rsid w:val="00272C39"/>
    <w:rsid w:val="00274EE9"/>
    <w:rsid w:val="002770CB"/>
    <w:rsid w:val="00281E27"/>
    <w:rsid w:val="00282EF0"/>
    <w:rsid w:val="002869AA"/>
    <w:rsid w:val="00286B6E"/>
    <w:rsid w:val="00292401"/>
    <w:rsid w:val="00294DFA"/>
    <w:rsid w:val="002B7020"/>
    <w:rsid w:val="002C03BC"/>
    <w:rsid w:val="002C2A16"/>
    <w:rsid w:val="002D2090"/>
    <w:rsid w:val="002E0549"/>
    <w:rsid w:val="002E1994"/>
    <w:rsid w:val="002E750B"/>
    <w:rsid w:val="002F1CDE"/>
    <w:rsid w:val="00304293"/>
    <w:rsid w:val="003212D4"/>
    <w:rsid w:val="00331256"/>
    <w:rsid w:val="00340E86"/>
    <w:rsid w:val="00342A69"/>
    <w:rsid w:val="003501C0"/>
    <w:rsid w:val="00350A0B"/>
    <w:rsid w:val="00351105"/>
    <w:rsid w:val="003554F9"/>
    <w:rsid w:val="00355909"/>
    <w:rsid w:val="003609D9"/>
    <w:rsid w:val="003620D8"/>
    <w:rsid w:val="00372602"/>
    <w:rsid w:val="003750A2"/>
    <w:rsid w:val="00375939"/>
    <w:rsid w:val="00382465"/>
    <w:rsid w:val="00386F6B"/>
    <w:rsid w:val="0039010C"/>
    <w:rsid w:val="00391068"/>
    <w:rsid w:val="00397A7F"/>
    <w:rsid w:val="003A1318"/>
    <w:rsid w:val="003A2609"/>
    <w:rsid w:val="003B0CB6"/>
    <w:rsid w:val="003B2F14"/>
    <w:rsid w:val="003B31BF"/>
    <w:rsid w:val="003B3E0B"/>
    <w:rsid w:val="003B68A3"/>
    <w:rsid w:val="003C2A71"/>
    <w:rsid w:val="003D5634"/>
    <w:rsid w:val="003D63CA"/>
    <w:rsid w:val="003D7BCC"/>
    <w:rsid w:val="003E1D93"/>
    <w:rsid w:val="003E28F0"/>
    <w:rsid w:val="003E5E61"/>
    <w:rsid w:val="003F11AB"/>
    <w:rsid w:val="003F2527"/>
    <w:rsid w:val="00405FC7"/>
    <w:rsid w:val="00411AAE"/>
    <w:rsid w:val="00412F51"/>
    <w:rsid w:val="00413BA3"/>
    <w:rsid w:val="00416C1A"/>
    <w:rsid w:val="00421868"/>
    <w:rsid w:val="00421C2A"/>
    <w:rsid w:val="00425A0B"/>
    <w:rsid w:val="00426572"/>
    <w:rsid w:val="00426720"/>
    <w:rsid w:val="00427630"/>
    <w:rsid w:val="004309E8"/>
    <w:rsid w:val="00435773"/>
    <w:rsid w:val="004372B9"/>
    <w:rsid w:val="004374F4"/>
    <w:rsid w:val="00441E6E"/>
    <w:rsid w:val="004434E2"/>
    <w:rsid w:val="00443B95"/>
    <w:rsid w:val="00452379"/>
    <w:rsid w:val="0045306D"/>
    <w:rsid w:val="004552C2"/>
    <w:rsid w:val="0046113F"/>
    <w:rsid w:val="00462B66"/>
    <w:rsid w:val="0046316D"/>
    <w:rsid w:val="004631AF"/>
    <w:rsid w:val="0046451C"/>
    <w:rsid w:val="00466222"/>
    <w:rsid w:val="00472210"/>
    <w:rsid w:val="00472BEB"/>
    <w:rsid w:val="00476F20"/>
    <w:rsid w:val="004862A6"/>
    <w:rsid w:val="00487BD7"/>
    <w:rsid w:val="004905E0"/>
    <w:rsid w:val="00490659"/>
    <w:rsid w:val="004924E2"/>
    <w:rsid w:val="004941A6"/>
    <w:rsid w:val="00495D57"/>
    <w:rsid w:val="004A57B2"/>
    <w:rsid w:val="004B0800"/>
    <w:rsid w:val="004B43EC"/>
    <w:rsid w:val="004B48B7"/>
    <w:rsid w:val="004C4965"/>
    <w:rsid w:val="004C6B24"/>
    <w:rsid w:val="004C7E0E"/>
    <w:rsid w:val="004D2FB5"/>
    <w:rsid w:val="004D37B3"/>
    <w:rsid w:val="004D3C81"/>
    <w:rsid w:val="004D485C"/>
    <w:rsid w:val="004D5AEA"/>
    <w:rsid w:val="004D6494"/>
    <w:rsid w:val="004E1A95"/>
    <w:rsid w:val="004E690B"/>
    <w:rsid w:val="004E7406"/>
    <w:rsid w:val="004F0C0A"/>
    <w:rsid w:val="004F117A"/>
    <w:rsid w:val="004F30C6"/>
    <w:rsid w:val="004F43A9"/>
    <w:rsid w:val="004F4F80"/>
    <w:rsid w:val="00502872"/>
    <w:rsid w:val="00504A83"/>
    <w:rsid w:val="00505269"/>
    <w:rsid w:val="00506BBE"/>
    <w:rsid w:val="00512917"/>
    <w:rsid w:val="005132C6"/>
    <w:rsid w:val="00514803"/>
    <w:rsid w:val="00514A8D"/>
    <w:rsid w:val="0052020E"/>
    <w:rsid w:val="005224E4"/>
    <w:rsid w:val="005235B9"/>
    <w:rsid w:val="00526E91"/>
    <w:rsid w:val="005273F6"/>
    <w:rsid w:val="005356E0"/>
    <w:rsid w:val="00537246"/>
    <w:rsid w:val="00542A91"/>
    <w:rsid w:val="00542A9A"/>
    <w:rsid w:val="00545B07"/>
    <w:rsid w:val="00546933"/>
    <w:rsid w:val="00546C96"/>
    <w:rsid w:val="00547304"/>
    <w:rsid w:val="00551BA8"/>
    <w:rsid w:val="005548EE"/>
    <w:rsid w:val="00557839"/>
    <w:rsid w:val="00561795"/>
    <w:rsid w:val="00567D0C"/>
    <w:rsid w:val="005703AC"/>
    <w:rsid w:val="00572D3F"/>
    <w:rsid w:val="005801A5"/>
    <w:rsid w:val="00584254"/>
    <w:rsid w:val="00591F04"/>
    <w:rsid w:val="00593C82"/>
    <w:rsid w:val="005A5F24"/>
    <w:rsid w:val="005B77E8"/>
    <w:rsid w:val="005C31C2"/>
    <w:rsid w:val="005C4439"/>
    <w:rsid w:val="005C4478"/>
    <w:rsid w:val="005C5468"/>
    <w:rsid w:val="005C5951"/>
    <w:rsid w:val="005D6326"/>
    <w:rsid w:val="005E6258"/>
    <w:rsid w:val="005F0C82"/>
    <w:rsid w:val="005F11D1"/>
    <w:rsid w:val="005F6459"/>
    <w:rsid w:val="0060176D"/>
    <w:rsid w:val="00602737"/>
    <w:rsid w:val="00603448"/>
    <w:rsid w:val="00615582"/>
    <w:rsid w:val="006163B0"/>
    <w:rsid w:val="00616587"/>
    <w:rsid w:val="006170A6"/>
    <w:rsid w:val="00622523"/>
    <w:rsid w:val="0062273C"/>
    <w:rsid w:val="00623E18"/>
    <w:rsid w:val="006270A4"/>
    <w:rsid w:val="00635088"/>
    <w:rsid w:val="006362ED"/>
    <w:rsid w:val="0064282F"/>
    <w:rsid w:val="00656A59"/>
    <w:rsid w:val="00660D6B"/>
    <w:rsid w:val="006654DE"/>
    <w:rsid w:val="00665C4A"/>
    <w:rsid w:val="00667EE9"/>
    <w:rsid w:val="00676F7D"/>
    <w:rsid w:val="00677827"/>
    <w:rsid w:val="006816A7"/>
    <w:rsid w:val="00687C86"/>
    <w:rsid w:val="00692814"/>
    <w:rsid w:val="00693CDA"/>
    <w:rsid w:val="0069441A"/>
    <w:rsid w:val="006944CB"/>
    <w:rsid w:val="00694652"/>
    <w:rsid w:val="006A075C"/>
    <w:rsid w:val="006A3517"/>
    <w:rsid w:val="006B2801"/>
    <w:rsid w:val="006B3E82"/>
    <w:rsid w:val="006B3FCA"/>
    <w:rsid w:val="006B5A03"/>
    <w:rsid w:val="006B622F"/>
    <w:rsid w:val="006B6CBD"/>
    <w:rsid w:val="006B7D60"/>
    <w:rsid w:val="006C2C8A"/>
    <w:rsid w:val="006C3BBF"/>
    <w:rsid w:val="006D19FD"/>
    <w:rsid w:val="006D2A03"/>
    <w:rsid w:val="006D6C72"/>
    <w:rsid w:val="006D7B15"/>
    <w:rsid w:val="006E3907"/>
    <w:rsid w:val="006E4440"/>
    <w:rsid w:val="006F1199"/>
    <w:rsid w:val="006F1218"/>
    <w:rsid w:val="006F3F63"/>
    <w:rsid w:val="00701B6D"/>
    <w:rsid w:val="0070377F"/>
    <w:rsid w:val="00705A54"/>
    <w:rsid w:val="00724AB4"/>
    <w:rsid w:val="007267FB"/>
    <w:rsid w:val="0073003D"/>
    <w:rsid w:val="00731357"/>
    <w:rsid w:val="00732397"/>
    <w:rsid w:val="00736130"/>
    <w:rsid w:val="00737FB1"/>
    <w:rsid w:val="00740949"/>
    <w:rsid w:val="00743896"/>
    <w:rsid w:val="00751FE7"/>
    <w:rsid w:val="00752F1B"/>
    <w:rsid w:val="00757663"/>
    <w:rsid w:val="00757EDC"/>
    <w:rsid w:val="00760FCB"/>
    <w:rsid w:val="0076284E"/>
    <w:rsid w:val="00765786"/>
    <w:rsid w:val="00765DB4"/>
    <w:rsid w:val="00765E46"/>
    <w:rsid w:val="007671FE"/>
    <w:rsid w:val="00774BE3"/>
    <w:rsid w:val="0078031A"/>
    <w:rsid w:val="00781DAF"/>
    <w:rsid w:val="00782565"/>
    <w:rsid w:val="007839D2"/>
    <w:rsid w:val="007854F0"/>
    <w:rsid w:val="007855DD"/>
    <w:rsid w:val="00785BE1"/>
    <w:rsid w:val="00793FCC"/>
    <w:rsid w:val="00796EB7"/>
    <w:rsid w:val="00797670"/>
    <w:rsid w:val="007A080B"/>
    <w:rsid w:val="007A0F0E"/>
    <w:rsid w:val="007A3242"/>
    <w:rsid w:val="007A4FC9"/>
    <w:rsid w:val="007A6869"/>
    <w:rsid w:val="007B1AD8"/>
    <w:rsid w:val="007B284F"/>
    <w:rsid w:val="007B706B"/>
    <w:rsid w:val="007C522C"/>
    <w:rsid w:val="007C76A3"/>
    <w:rsid w:val="007D052F"/>
    <w:rsid w:val="007E18AF"/>
    <w:rsid w:val="007E210A"/>
    <w:rsid w:val="007E2388"/>
    <w:rsid w:val="007E6575"/>
    <w:rsid w:val="007F09FA"/>
    <w:rsid w:val="007F2ACE"/>
    <w:rsid w:val="007F2DAC"/>
    <w:rsid w:val="007F70A7"/>
    <w:rsid w:val="00805E2F"/>
    <w:rsid w:val="00805FA3"/>
    <w:rsid w:val="00812D2E"/>
    <w:rsid w:val="00813F30"/>
    <w:rsid w:val="00820075"/>
    <w:rsid w:val="008207C2"/>
    <w:rsid w:val="00825B76"/>
    <w:rsid w:val="00830F1A"/>
    <w:rsid w:val="00833D09"/>
    <w:rsid w:val="008351B3"/>
    <w:rsid w:val="00835F78"/>
    <w:rsid w:val="00842D8D"/>
    <w:rsid w:val="008433B1"/>
    <w:rsid w:val="00847759"/>
    <w:rsid w:val="0085272F"/>
    <w:rsid w:val="008532F9"/>
    <w:rsid w:val="00861C34"/>
    <w:rsid w:val="00862189"/>
    <w:rsid w:val="00863139"/>
    <w:rsid w:val="008718C1"/>
    <w:rsid w:val="0087285F"/>
    <w:rsid w:val="00873327"/>
    <w:rsid w:val="008741DB"/>
    <w:rsid w:val="00881B93"/>
    <w:rsid w:val="00886001"/>
    <w:rsid w:val="00890C52"/>
    <w:rsid w:val="008A5429"/>
    <w:rsid w:val="008A551D"/>
    <w:rsid w:val="008A65D4"/>
    <w:rsid w:val="008B5E18"/>
    <w:rsid w:val="008B61AB"/>
    <w:rsid w:val="008C1079"/>
    <w:rsid w:val="008C296C"/>
    <w:rsid w:val="008C31BF"/>
    <w:rsid w:val="008C615A"/>
    <w:rsid w:val="008C6F16"/>
    <w:rsid w:val="008C6FD1"/>
    <w:rsid w:val="008D0A74"/>
    <w:rsid w:val="008D28AC"/>
    <w:rsid w:val="008D5523"/>
    <w:rsid w:val="008D7104"/>
    <w:rsid w:val="008D7D04"/>
    <w:rsid w:val="008E095F"/>
    <w:rsid w:val="008E35B0"/>
    <w:rsid w:val="008E66C9"/>
    <w:rsid w:val="008F06E1"/>
    <w:rsid w:val="008F50C0"/>
    <w:rsid w:val="008F6147"/>
    <w:rsid w:val="00900A42"/>
    <w:rsid w:val="009144DE"/>
    <w:rsid w:val="00915244"/>
    <w:rsid w:val="00917CAD"/>
    <w:rsid w:val="009245CE"/>
    <w:rsid w:val="0092504E"/>
    <w:rsid w:val="00933D7B"/>
    <w:rsid w:val="00936B2E"/>
    <w:rsid w:val="009503EF"/>
    <w:rsid w:val="009534BC"/>
    <w:rsid w:val="0095371B"/>
    <w:rsid w:val="00954114"/>
    <w:rsid w:val="009643DD"/>
    <w:rsid w:val="009645EF"/>
    <w:rsid w:val="00967C59"/>
    <w:rsid w:val="00970883"/>
    <w:rsid w:val="00973AE6"/>
    <w:rsid w:val="00973E36"/>
    <w:rsid w:val="0098346F"/>
    <w:rsid w:val="0098555E"/>
    <w:rsid w:val="00987577"/>
    <w:rsid w:val="00991D86"/>
    <w:rsid w:val="009950C5"/>
    <w:rsid w:val="0099516C"/>
    <w:rsid w:val="009A141D"/>
    <w:rsid w:val="009A3B0E"/>
    <w:rsid w:val="009B008B"/>
    <w:rsid w:val="009B2527"/>
    <w:rsid w:val="009B3751"/>
    <w:rsid w:val="009C4215"/>
    <w:rsid w:val="009D38B3"/>
    <w:rsid w:val="009D4E9F"/>
    <w:rsid w:val="009D5777"/>
    <w:rsid w:val="009E04E2"/>
    <w:rsid w:val="009E0BB6"/>
    <w:rsid w:val="009E20E8"/>
    <w:rsid w:val="009E589B"/>
    <w:rsid w:val="009E73A3"/>
    <w:rsid w:val="009F533B"/>
    <w:rsid w:val="009F5E6C"/>
    <w:rsid w:val="00A02BEF"/>
    <w:rsid w:val="00A129F4"/>
    <w:rsid w:val="00A12A89"/>
    <w:rsid w:val="00A1390F"/>
    <w:rsid w:val="00A17DC2"/>
    <w:rsid w:val="00A244D9"/>
    <w:rsid w:val="00A31AA3"/>
    <w:rsid w:val="00A3577D"/>
    <w:rsid w:val="00A36A45"/>
    <w:rsid w:val="00A36F2D"/>
    <w:rsid w:val="00A37280"/>
    <w:rsid w:val="00A37A54"/>
    <w:rsid w:val="00A41B30"/>
    <w:rsid w:val="00A456DA"/>
    <w:rsid w:val="00A46C9C"/>
    <w:rsid w:val="00A471BB"/>
    <w:rsid w:val="00A656E5"/>
    <w:rsid w:val="00A71890"/>
    <w:rsid w:val="00A74B84"/>
    <w:rsid w:val="00A7653B"/>
    <w:rsid w:val="00A81CC0"/>
    <w:rsid w:val="00A85EEB"/>
    <w:rsid w:val="00A93135"/>
    <w:rsid w:val="00A96027"/>
    <w:rsid w:val="00AA0835"/>
    <w:rsid w:val="00AA43EB"/>
    <w:rsid w:val="00AA4BC2"/>
    <w:rsid w:val="00AA5314"/>
    <w:rsid w:val="00AA5764"/>
    <w:rsid w:val="00AA6EBE"/>
    <w:rsid w:val="00AB399F"/>
    <w:rsid w:val="00AB7F84"/>
    <w:rsid w:val="00AD2884"/>
    <w:rsid w:val="00AE0E81"/>
    <w:rsid w:val="00AE6366"/>
    <w:rsid w:val="00AE6434"/>
    <w:rsid w:val="00AF0CAB"/>
    <w:rsid w:val="00AF224B"/>
    <w:rsid w:val="00AF48D9"/>
    <w:rsid w:val="00AF5902"/>
    <w:rsid w:val="00B029E5"/>
    <w:rsid w:val="00B10DD2"/>
    <w:rsid w:val="00B10F64"/>
    <w:rsid w:val="00B1247F"/>
    <w:rsid w:val="00B23258"/>
    <w:rsid w:val="00B23586"/>
    <w:rsid w:val="00B24159"/>
    <w:rsid w:val="00B26449"/>
    <w:rsid w:val="00B33878"/>
    <w:rsid w:val="00B406F7"/>
    <w:rsid w:val="00B4257C"/>
    <w:rsid w:val="00B4741E"/>
    <w:rsid w:val="00B47ABB"/>
    <w:rsid w:val="00B61B19"/>
    <w:rsid w:val="00B620F0"/>
    <w:rsid w:val="00B65CB0"/>
    <w:rsid w:val="00B67A76"/>
    <w:rsid w:val="00B7154C"/>
    <w:rsid w:val="00B71553"/>
    <w:rsid w:val="00B72A65"/>
    <w:rsid w:val="00B772C6"/>
    <w:rsid w:val="00B82DB3"/>
    <w:rsid w:val="00B860ED"/>
    <w:rsid w:val="00B9011E"/>
    <w:rsid w:val="00B9330A"/>
    <w:rsid w:val="00B93507"/>
    <w:rsid w:val="00B935F2"/>
    <w:rsid w:val="00B94D2A"/>
    <w:rsid w:val="00BA1AAB"/>
    <w:rsid w:val="00BB266A"/>
    <w:rsid w:val="00BB3E29"/>
    <w:rsid w:val="00BC21E5"/>
    <w:rsid w:val="00BD2ABF"/>
    <w:rsid w:val="00BD315C"/>
    <w:rsid w:val="00BD370B"/>
    <w:rsid w:val="00BD7F66"/>
    <w:rsid w:val="00BE026E"/>
    <w:rsid w:val="00BE443B"/>
    <w:rsid w:val="00BE6AF5"/>
    <w:rsid w:val="00C0189D"/>
    <w:rsid w:val="00C10048"/>
    <w:rsid w:val="00C161D4"/>
    <w:rsid w:val="00C20E4F"/>
    <w:rsid w:val="00C310C5"/>
    <w:rsid w:val="00C31396"/>
    <w:rsid w:val="00C31565"/>
    <w:rsid w:val="00C36542"/>
    <w:rsid w:val="00C44499"/>
    <w:rsid w:val="00C44E81"/>
    <w:rsid w:val="00C45DAD"/>
    <w:rsid w:val="00C467BB"/>
    <w:rsid w:val="00C51509"/>
    <w:rsid w:val="00C54743"/>
    <w:rsid w:val="00C61653"/>
    <w:rsid w:val="00C61CF0"/>
    <w:rsid w:val="00C62435"/>
    <w:rsid w:val="00C66D40"/>
    <w:rsid w:val="00C724AF"/>
    <w:rsid w:val="00C72DE8"/>
    <w:rsid w:val="00C73737"/>
    <w:rsid w:val="00C84B01"/>
    <w:rsid w:val="00C87FAE"/>
    <w:rsid w:val="00C9109B"/>
    <w:rsid w:val="00C946FC"/>
    <w:rsid w:val="00CA07E6"/>
    <w:rsid w:val="00CA7203"/>
    <w:rsid w:val="00CB0665"/>
    <w:rsid w:val="00CB13F9"/>
    <w:rsid w:val="00CB195E"/>
    <w:rsid w:val="00CB2EDB"/>
    <w:rsid w:val="00CB590D"/>
    <w:rsid w:val="00CC29C1"/>
    <w:rsid w:val="00CC60F3"/>
    <w:rsid w:val="00CD2F9B"/>
    <w:rsid w:val="00CD36D3"/>
    <w:rsid w:val="00CE3357"/>
    <w:rsid w:val="00CE564A"/>
    <w:rsid w:val="00CF12E2"/>
    <w:rsid w:val="00CF13DB"/>
    <w:rsid w:val="00CF51F7"/>
    <w:rsid w:val="00D0199C"/>
    <w:rsid w:val="00D03B2A"/>
    <w:rsid w:val="00D1060F"/>
    <w:rsid w:val="00D116DD"/>
    <w:rsid w:val="00D12DC7"/>
    <w:rsid w:val="00D13474"/>
    <w:rsid w:val="00D20D1A"/>
    <w:rsid w:val="00D22AB7"/>
    <w:rsid w:val="00D22EF8"/>
    <w:rsid w:val="00D234E0"/>
    <w:rsid w:val="00D236AE"/>
    <w:rsid w:val="00D23CC0"/>
    <w:rsid w:val="00D369A3"/>
    <w:rsid w:val="00D374DC"/>
    <w:rsid w:val="00D400B1"/>
    <w:rsid w:val="00D41772"/>
    <w:rsid w:val="00D41DEA"/>
    <w:rsid w:val="00D42A57"/>
    <w:rsid w:val="00D5007D"/>
    <w:rsid w:val="00D503B1"/>
    <w:rsid w:val="00D64A95"/>
    <w:rsid w:val="00D65762"/>
    <w:rsid w:val="00D72A17"/>
    <w:rsid w:val="00D73DC4"/>
    <w:rsid w:val="00D76FA7"/>
    <w:rsid w:val="00D77D33"/>
    <w:rsid w:val="00D91F17"/>
    <w:rsid w:val="00D921E4"/>
    <w:rsid w:val="00D95910"/>
    <w:rsid w:val="00DA343B"/>
    <w:rsid w:val="00DA3A84"/>
    <w:rsid w:val="00DB0F79"/>
    <w:rsid w:val="00DB5304"/>
    <w:rsid w:val="00DC1E10"/>
    <w:rsid w:val="00DC67EE"/>
    <w:rsid w:val="00DD1607"/>
    <w:rsid w:val="00DD1A2D"/>
    <w:rsid w:val="00DD42D9"/>
    <w:rsid w:val="00DD69E3"/>
    <w:rsid w:val="00DE0EDE"/>
    <w:rsid w:val="00DE333C"/>
    <w:rsid w:val="00DF209A"/>
    <w:rsid w:val="00E01A34"/>
    <w:rsid w:val="00E045B5"/>
    <w:rsid w:val="00E10D40"/>
    <w:rsid w:val="00E114C2"/>
    <w:rsid w:val="00E137AB"/>
    <w:rsid w:val="00E1548D"/>
    <w:rsid w:val="00E166E3"/>
    <w:rsid w:val="00E212CA"/>
    <w:rsid w:val="00E213C0"/>
    <w:rsid w:val="00E231AB"/>
    <w:rsid w:val="00E232C1"/>
    <w:rsid w:val="00E23A43"/>
    <w:rsid w:val="00E25A4E"/>
    <w:rsid w:val="00E274CE"/>
    <w:rsid w:val="00E275E0"/>
    <w:rsid w:val="00E30E5F"/>
    <w:rsid w:val="00E31ABD"/>
    <w:rsid w:val="00E41B6B"/>
    <w:rsid w:val="00E41F14"/>
    <w:rsid w:val="00E44E15"/>
    <w:rsid w:val="00E4512C"/>
    <w:rsid w:val="00E46415"/>
    <w:rsid w:val="00E53E08"/>
    <w:rsid w:val="00E56D75"/>
    <w:rsid w:val="00E57247"/>
    <w:rsid w:val="00E6384C"/>
    <w:rsid w:val="00E72E2D"/>
    <w:rsid w:val="00E734A4"/>
    <w:rsid w:val="00E742D5"/>
    <w:rsid w:val="00E81B26"/>
    <w:rsid w:val="00E82ADF"/>
    <w:rsid w:val="00E84C80"/>
    <w:rsid w:val="00E878CE"/>
    <w:rsid w:val="00EA274F"/>
    <w:rsid w:val="00EA41D3"/>
    <w:rsid w:val="00EA6621"/>
    <w:rsid w:val="00EA7067"/>
    <w:rsid w:val="00EB0358"/>
    <w:rsid w:val="00EB091B"/>
    <w:rsid w:val="00EB63C2"/>
    <w:rsid w:val="00EC5498"/>
    <w:rsid w:val="00ED0F84"/>
    <w:rsid w:val="00ED1364"/>
    <w:rsid w:val="00ED59D5"/>
    <w:rsid w:val="00EE2225"/>
    <w:rsid w:val="00EF3028"/>
    <w:rsid w:val="00F018A6"/>
    <w:rsid w:val="00F0776B"/>
    <w:rsid w:val="00F0791E"/>
    <w:rsid w:val="00F07F0B"/>
    <w:rsid w:val="00F15318"/>
    <w:rsid w:val="00F2316C"/>
    <w:rsid w:val="00F24C64"/>
    <w:rsid w:val="00F30BB1"/>
    <w:rsid w:val="00F30DAC"/>
    <w:rsid w:val="00F32FC5"/>
    <w:rsid w:val="00F44B1B"/>
    <w:rsid w:val="00F468EA"/>
    <w:rsid w:val="00F52402"/>
    <w:rsid w:val="00F556BA"/>
    <w:rsid w:val="00F64C97"/>
    <w:rsid w:val="00F6745B"/>
    <w:rsid w:val="00F67A25"/>
    <w:rsid w:val="00F701DA"/>
    <w:rsid w:val="00F7180F"/>
    <w:rsid w:val="00F72365"/>
    <w:rsid w:val="00F734A5"/>
    <w:rsid w:val="00F74AAF"/>
    <w:rsid w:val="00F74B03"/>
    <w:rsid w:val="00F77B03"/>
    <w:rsid w:val="00F814EA"/>
    <w:rsid w:val="00F82267"/>
    <w:rsid w:val="00F83B1D"/>
    <w:rsid w:val="00F84D22"/>
    <w:rsid w:val="00F879FC"/>
    <w:rsid w:val="00F87E0E"/>
    <w:rsid w:val="00F87F42"/>
    <w:rsid w:val="00F92AC2"/>
    <w:rsid w:val="00F947DC"/>
    <w:rsid w:val="00F96097"/>
    <w:rsid w:val="00F96A7E"/>
    <w:rsid w:val="00FB07B3"/>
    <w:rsid w:val="00FB10F7"/>
    <w:rsid w:val="00FC4BE1"/>
    <w:rsid w:val="00FC6E2B"/>
    <w:rsid w:val="00FC7B58"/>
    <w:rsid w:val="00FD2DE9"/>
    <w:rsid w:val="00FE22F9"/>
    <w:rsid w:val="00FE3FAF"/>
    <w:rsid w:val="00FE5687"/>
    <w:rsid w:val="00FE69C5"/>
    <w:rsid w:val="00FF5499"/>
    <w:rsid w:val="00FF74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AEA229D"/>
  <w15:chartTrackingRefBased/>
  <w15:docId w15:val="{185290B0-0F4D-427A-9BD5-362CB0B0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435"/>
    <w:rPr>
      <w:sz w:val="24"/>
      <w:szCs w:val="24"/>
      <w:lang w:eastAsia="en-US"/>
    </w:rPr>
  </w:style>
  <w:style w:type="paragraph" w:styleId="Heading1">
    <w:name w:val="heading 1"/>
    <w:basedOn w:val="Normal"/>
    <w:next w:val="Normal"/>
    <w:link w:val="Heading1Char"/>
    <w:qFormat/>
    <w:rsid w:val="00C62435"/>
    <w:pPr>
      <w:keepNext/>
      <w:jc w:val="center"/>
      <w:outlineLvl w:val="0"/>
    </w:pPr>
    <w:rPr>
      <w:rFonts w:ascii="Arial" w:hAnsi="Arial"/>
      <w:sz w:val="32"/>
      <w:szCs w:val="20"/>
      <w:lang w:val="en-US" w:eastAsia="en-AU"/>
    </w:rPr>
  </w:style>
  <w:style w:type="paragraph" w:styleId="Heading5">
    <w:name w:val="heading 5"/>
    <w:basedOn w:val="Normal"/>
    <w:next w:val="Normal"/>
    <w:link w:val="Heading5Char"/>
    <w:uiPriority w:val="9"/>
    <w:unhideWhenUsed/>
    <w:qFormat/>
    <w:rsid w:val="00C62435"/>
    <w:pPr>
      <w:keepNext/>
      <w:keepLines/>
      <w:spacing w:before="200"/>
      <w:outlineLvl w:val="4"/>
    </w:pPr>
    <w:rPr>
      <w:rFonts w:ascii="Calibri Light" w:hAnsi="Calibri Light"/>
      <w:color w:val="1F4D7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1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62435"/>
    <w:pPr>
      <w:tabs>
        <w:tab w:val="center" w:pos="4320"/>
        <w:tab w:val="right" w:pos="8640"/>
      </w:tabs>
    </w:pPr>
  </w:style>
  <w:style w:type="paragraph" w:styleId="Footer">
    <w:name w:val="footer"/>
    <w:basedOn w:val="Normal"/>
    <w:link w:val="FooterChar"/>
    <w:uiPriority w:val="99"/>
    <w:rsid w:val="00C310C5"/>
    <w:pPr>
      <w:tabs>
        <w:tab w:val="center" w:pos="4320"/>
        <w:tab w:val="right" w:pos="8640"/>
      </w:tabs>
    </w:pPr>
  </w:style>
  <w:style w:type="character" w:styleId="PageNumber">
    <w:name w:val="page number"/>
    <w:basedOn w:val="DefaultParagraphFont"/>
    <w:rsid w:val="00C310C5"/>
  </w:style>
  <w:style w:type="paragraph" w:styleId="ListBullet">
    <w:name w:val="List Bullet"/>
    <w:basedOn w:val="Normal"/>
    <w:autoRedefine/>
    <w:rsid w:val="00C310C5"/>
    <w:pPr>
      <w:numPr>
        <w:numId w:val="1"/>
      </w:numPr>
      <w:tabs>
        <w:tab w:val="clear" w:pos="360"/>
        <w:tab w:val="num" w:pos="720"/>
      </w:tabs>
      <w:ind w:left="720"/>
    </w:pPr>
    <w:rPr>
      <w:rFonts w:ascii="Arial" w:hAnsi="Arial"/>
      <w:sz w:val="20"/>
      <w:szCs w:val="20"/>
      <w:lang w:val="en-GB"/>
    </w:rPr>
  </w:style>
  <w:style w:type="paragraph" w:customStyle="1" w:styleId="Style1">
    <w:name w:val="Style1"/>
    <w:basedOn w:val="Normal"/>
    <w:rsid w:val="00FC7B58"/>
    <w:pPr>
      <w:jc w:val="both"/>
    </w:pPr>
    <w:rPr>
      <w:rFonts w:ascii="Arial" w:eastAsia="Calibri" w:hAnsi="Arial" w:cs="Arial"/>
      <w:b/>
      <w:sz w:val="22"/>
      <w:szCs w:val="22"/>
    </w:rPr>
  </w:style>
  <w:style w:type="paragraph" w:styleId="BodyText">
    <w:name w:val="Body Text"/>
    <w:basedOn w:val="Normal"/>
    <w:rsid w:val="00AD2884"/>
    <w:rPr>
      <w:spacing w:val="-3"/>
      <w:sz w:val="20"/>
      <w:szCs w:val="20"/>
    </w:rPr>
  </w:style>
  <w:style w:type="character" w:styleId="Strong">
    <w:name w:val="Strong"/>
    <w:uiPriority w:val="22"/>
    <w:qFormat/>
    <w:rsid w:val="00D12DC7"/>
    <w:rPr>
      <w:b/>
      <w:bCs/>
    </w:rPr>
  </w:style>
  <w:style w:type="paragraph" w:styleId="BalloonText">
    <w:name w:val="Balloon Text"/>
    <w:basedOn w:val="Normal"/>
    <w:link w:val="BalloonTextChar"/>
    <w:uiPriority w:val="99"/>
    <w:rsid w:val="00C62435"/>
    <w:rPr>
      <w:rFonts w:ascii="Segoe UI" w:hAnsi="Segoe UI" w:cs="Segoe UI"/>
      <w:sz w:val="18"/>
      <w:szCs w:val="18"/>
    </w:rPr>
  </w:style>
  <w:style w:type="character" w:customStyle="1" w:styleId="BalloonTextChar">
    <w:name w:val="Balloon Text Char"/>
    <w:link w:val="BalloonText"/>
    <w:uiPriority w:val="99"/>
    <w:rsid w:val="00416C1A"/>
    <w:rPr>
      <w:rFonts w:ascii="Segoe UI" w:hAnsi="Segoe UI" w:cs="Segoe UI"/>
      <w:sz w:val="18"/>
      <w:szCs w:val="18"/>
      <w:lang w:eastAsia="en-US"/>
    </w:rPr>
  </w:style>
  <w:style w:type="paragraph" w:styleId="ListParagraph">
    <w:name w:val="List Paragraph"/>
    <w:basedOn w:val="Normal"/>
    <w:uiPriority w:val="34"/>
    <w:qFormat/>
    <w:rsid w:val="00C62435"/>
    <w:pPr>
      <w:spacing w:after="200" w:line="276" w:lineRule="auto"/>
      <w:ind w:left="720"/>
    </w:pPr>
    <w:rPr>
      <w:rFonts w:ascii="Calibri" w:eastAsia="Calibri" w:hAnsi="Calibri" w:cs="Calibri"/>
      <w:sz w:val="22"/>
      <w:szCs w:val="22"/>
    </w:rPr>
  </w:style>
  <w:style w:type="character" w:styleId="PlaceholderText">
    <w:name w:val="Placeholder Text"/>
    <w:uiPriority w:val="99"/>
    <w:semiHidden/>
    <w:rsid w:val="000205A9"/>
    <w:rPr>
      <w:color w:val="808080"/>
    </w:rPr>
  </w:style>
  <w:style w:type="paragraph" w:styleId="ListBullet2">
    <w:name w:val="List Bullet 2"/>
    <w:basedOn w:val="Normal"/>
    <w:rsid w:val="006A3517"/>
    <w:pPr>
      <w:numPr>
        <w:numId w:val="6"/>
      </w:numPr>
      <w:contextualSpacing/>
    </w:pPr>
  </w:style>
  <w:style w:type="character" w:customStyle="1" w:styleId="Heading1Char">
    <w:name w:val="Heading 1 Char"/>
    <w:link w:val="Heading1"/>
    <w:rsid w:val="00C62435"/>
    <w:rPr>
      <w:rFonts w:ascii="Arial" w:hAnsi="Arial"/>
      <w:sz w:val="32"/>
      <w:lang w:val="en-US" w:eastAsia="en-AU"/>
    </w:rPr>
  </w:style>
  <w:style w:type="character" w:customStyle="1" w:styleId="Heading5Char">
    <w:name w:val="Heading 5 Char"/>
    <w:link w:val="Heading5"/>
    <w:uiPriority w:val="9"/>
    <w:rsid w:val="00C62435"/>
    <w:rPr>
      <w:rFonts w:ascii="Calibri Light" w:eastAsia="Times New Roman" w:hAnsi="Calibri Light" w:cs="Times New Roman"/>
      <w:color w:val="1F4D78"/>
      <w:sz w:val="24"/>
      <w:szCs w:val="24"/>
      <w:lang w:eastAsia="en-AU"/>
    </w:rPr>
  </w:style>
  <w:style w:type="character" w:customStyle="1" w:styleId="FooterChar">
    <w:name w:val="Footer Char"/>
    <w:link w:val="Footer"/>
    <w:uiPriority w:val="99"/>
    <w:rsid w:val="00C62435"/>
    <w:rPr>
      <w:sz w:val="24"/>
      <w:szCs w:val="24"/>
      <w:lang w:eastAsia="en-US"/>
    </w:rPr>
  </w:style>
  <w:style w:type="character" w:customStyle="1" w:styleId="HeaderChar">
    <w:name w:val="Header Char"/>
    <w:link w:val="Header"/>
    <w:uiPriority w:val="99"/>
    <w:rsid w:val="00C62435"/>
    <w:rPr>
      <w:sz w:val="24"/>
      <w:szCs w:val="24"/>
      <w:lang w:eastAsia="en-US"/>
    </w:rPr>
  </w:style>
  <w:style w:type="paragraph" w:styleId="Revision">
    <w:name w:val="Revision"/>
    <w:hidden/>
    <w:uiPriority w:val="99"/>
    <w:semiHidden/>
    <w:rsid w:val="00C6243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25023">
      <w:bodyDiv w:val="1"/>
      <w:marLeft w:val="0"/>
      <w:marRight w:val="0"/>
      <w:marTop w:val="0"/>
      <w:marBottom w:val="0"/>
      <w:divBdr>
        <w:top w:val="none" w:sz="0" w:space="0" w:color="auto"/>
        <w:left w:val="none" w:sz="0" w:space="0" w:color="auto"/>
        <w:bottom w:val="none" w:sz="0" w:space="0" w:color="auto"/>
        <w:right w:val="none" w:sz="0" w:space="0" w:color="auto"/>
      </w:divBdr>
    </w:div>
    <w:div w:id="1072656725">
      <w:bodyDiv w:val="1"/>
      <w:marLeft w:val="0"/>
      <w:marRight w:val="0"/>
      <w:marTop w:val="0"/>
      <w:marBottom w:val="0"/>
      <w:divBdr>
        <w:top w:val="none" w:sz="0" w:space="0" w:color="auto"/>
        <w:left w:val="none" w:sz="0" w:space="0" w:color="auto"/>
        <w:bottom w:val="none" w:sz="0" w:space="0" w:color="auto"/>
        <w:right w:val="none" w:sz="0" w:space="0" w:color="auto"/>
      </w:divBdr>
    </w:div>
    <w:div w:id="1616057585">
      <w:bodyDiv w:val="1"/>
      <w:marLeft w:val="0"/>
      <w:marRight w:val="0"/>
      <w:marTop w:val="0"/>
      <w:marBottom w:val="0"/>
      <w:divBdr>
        <w:top w:val="none" w:sz="0" w:space="0" w:color="auto"/>
        <w:left w:val="none" w:sz="0" w:space="0" w:color="auto"/>
        <w:bottom w:val="none" w:sz="0" w:space="0" w:color="auto"/>
        <w:right w:val="none" w:sz="0" w:space="0" w:color="auto"/>
      </w:divBdr>
    </w:div>
    <w:div w:id="1979066988">
      <w:bodyDiv w:val="1"/>
      <w:marLeft w:val="0"/>
      <w:marRight w:val="0"/>
      <w:marTop w:val="0"/>
      <w:marBottom w:val="0"/>
      <w:divBdr>
        <w:top w:val="none" w:sz="0" w:space="0" w:color="auto"/>
        <w:left w:val="none" w:sz="0" w:space="0" w:color="auto"/>
        <w:bottom w:val="none" w:sz="0" w:space="0" w:color="auto"/>
        <w:right w:val="none" w:sz="0" w:space="0" w:color="auto"/>
      </w:divBdr>
      <w:divsChild>
        <w:div w:id="306665011">
          <w:marLeft w:val="0"/>
          <w:marRight w:val="0"/>
          <w:marTop w:val="0"/>
          <w:marBottom w:val="0"/>
          <w:divBdr>
            <w:top w:val="none" w:sz="0" w:space="0" w:color="auto"/>
            <w:left w:val="none" w:sz="0" w:space="0" w:color="auto"/>
            <w:bottom w:val="none" w:sz="0" w:space="0" w:color="auto"/>
            <w:right w:val="none" w:sz="0" w:space="0" w:color="auto"/>
          </w:divBdr>
        </w:div>
        <w:div w:id="51079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75E82AD82FA846A9C74C5532D92A17" ma:contentTypeVersion="1" ma:contentTypeDescription="Create a new document." ma:contentTypeScope="" ma:versionID="13888cb0d07b33dc665b581f0003d576">
  <xsd:schema xmlns:xsd="http://www.w3.org/2001/XMLSchema" xmlns:xs="http://www.w3.org/2001/XMLSchema" xmlns:p="http://schemas.microsoft.com/office/2006/metadata/properties" xmlns:ns2="17fc8d1f-afbe-4a6e-be3a-76432fe44af6" targetNamespace="http://schemas.microsoft.com/office/2006/metadata/properties" ma:root="true" ma:fieldsID="d856b6391a3e5879ed6a5e26a8c97a75" ns2:_="">
    <xsd:import namespace="17fc8d1f-afbe-4a6e-be3a-76432fe44af6"/>
    <xsd:element name="properties">
      <xsd:complexType>
        <xsd:sequence>
          <xsd:element name="documentManagement">
            <xsd:complexType>
              <xsd:all>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c8d1f-afbe-4a6e-be3a-76432fe44af6" elementFormDefault="qualified">
    <xsd:import namespace="http://schemas.microsoft.com/office/2006/documentManagement/types"/>
    <xsd:import namespace="http://schemas.microsoft.com/office/infopath/2007/PartnerControls"/>
    <xsd:element name="Review_x0020_Date" ma:index="8"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eview_x0020_Date xmlns="17fc8d1f-afbe-4a6e-be3a-76432fe44af6">2022-05-31T12:00:00+00:00</Review_x0020_Date>
  </documentManagement>
</p:properties>
</file>

<file path=customXml/itemProps1.xml><?xml version="1.0" encoding="utf-8"?>
<ds:datastoreItem xmlns:ds="http://schemas.openxmlformats.org/officeDocument/2006/customXml" ds:itemID="{0C5F4F7A-8ACA-4B74-AFC0-CFC1C2639635}">
  <ds:schemaRefs>
    <ds:schemaRef ds:uri="http://schemas.microsoft.com/sharepoint/v3/contenttype/forms"/>
  </ds:schemaRefs>
</ds:datastoreItem>
</file>

<file path=customXml/itemProps2.xml><?xml version="1.0" encoding="utf-8"?>
<ds:datastoreItem xmlns:ds="http://schemas.openxmlformats.org/officeDocument/2006/customXml" ds:itemID="{DA0FAD8F-DEDB-41ED-8ADD-9E89211CD0D2}">
  <ds:schemaRefs>
    <ds:schemaRef ds:uri="http://schemas.openxmlformats.org/officeDocument/2006/bibliography"/>
  </ds:schemaRefs>
</ds:datastoreItem>
</file>

<file path=customXml/itemProps3.xml><?xml version="1.0" encoding="utf-8"?>
<ds:datastoreItem xmlns:ds="http://schemas.openxmlformats.org/officeDocument/2006/customXml" ds:itemID="{773B7398-6065-465C-9DE5-30B8DC77F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c8d1f-afbe-4a6e-be3a-76432fe44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A1FCF-749B-4D75-98DF-A2D02B4F9638}">
  <ds:schemaRefs>
    <ds:schemaRef ds:uri="http://schemas.microsoft.com/office/2006/metadata/longProperties"/>
  </ds:schemaRefs>
</ds:datastoreItem>
</file>

<file path=customXml/itemProps5.xml><?xml version="1.0" encoding="utf-8"?>
<ds:datastoreItem xmlns:ds="http://schemas.openxmlformats.org/officeDocument/2006/customXml" ds:itemID="{DD4FB4CF-C9FB-4CC0-9760-845DD20C22B6}">
  <ds:schemaRefs>
    <ds:schemaRef ds:uri="http://www.w3.org/XML/1998/namespace"/>
    <ds:schemaRef ds:uri="http://purl.org/dc/terms/"/>
    <ds:schemaRef ds:uri="http://purl.org/dc/dcmitype/"/>
    <ds:schemaRef ds:uri="17fc8d1f-afbe-4a6e-be3a-76432fe44af6"/>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Invercargill City Council</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Christine Theissen</dc:creator>
  <cp:keywords/>
  <cp:lastModifiedBy>Libby Norriss</cp:lastModifiedBy>
  <cp:revision>2</cp:revision>
  <cp:lastPrinted>2017-05-11T04:26:00Z</cp:lastPrinted>
  <dcterms:created xsi:type="dcterms:W3CDTF">2021-10-27T19:08:00Z</dcterms:created>
  <dcterms:modified xsi:type="dcterms:W3CDTF">2021-10-27T19:08:00Z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A741545</vt:lpwstr>
  </property>
  <property fmtid="{D5CDD505-2E9C-101B-9397-08002B2CF9AE}" pid="3" name="Objective-Title">
    <vt:lpwstr>FCS - Investment Management - Investment Property Administrator - April 2012 - FINALISED</vt:lpwstr>
  </property>
  <property fmtid="{D5CDD505-2E9C-101B-9397-08002B2CF9AE}" pid="4" name="Objective-Comment">
    <vt:lpwstr> </vt:lpwstr>
  </property>
  <property fmtid="{D5CDD505-2E9C-101B-9397-08002B2CF9AE}" pid="5" name="Objective-CreationStamp">
    <vt:filetime>2012-04-03T01:40:20Z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2012-04-30T04:37:54Z</vt:filetime>
  </property>
  <property fmtid="{D5CDD505-2E9C-101B-9397-08002B2CF9AE}" pid="9" name="Objective-ModificationStamp">
    <vt:filetime>2012-07-25T01:56:50Z</vt:filetime>
  </property>
  <property fmtid="{D5CDD505-2E9C-101B-9397-08002B2CF9AE}" pid="10" name="Objective-Owner">
    <vt:lpwstr>Christine Theissen</vt:lpwstr>
  </property>
  <property fmtid="{D5CDD505-2E9C-101B-9397-08002B2CF9AE}" pid="11" name="Objective-Path">
    <vt:lpwstr>Invercargill City Council Global Folder:1. File Plan:Corporate Services:Human Resources:Operations:Job Descriptions - Human Resources:1 - Job Descriptions - Our Compass Template:Finance and Corporate Services:</vt:lpwstr>
  </property>
  <property fmtid="{D5CDD505-2E9C-101B-9397-08002B2CF9AE}" pid="12" name="Objective-Parent">
    <vt:lpwstr>Finance and Corporate Services</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i4>5</vt:i4>
  </property>
  <property fmtid="{D5CDD505-2E9C-101B-9397-08002B2CF9AE}" pid="16" name="Objective-VersionComment">
    <vt:lpwstr> </vt:lpwstr>
  </property>
  <property fmtid="{D5CDD505-2E9C-101B-9397-08002B2CF9AE}" pid="17" name="Objective-FileNumber">
    <vt:lpwstr>qA386</vt:lpwstr>
  </property>
  <property fmtid="{D5CDD505-2E9C-101B-9397-08002B2CF9AE}" pid="18" name="Objective-Classification">
    <vt:lpwstr>[Inherited - none]</vt:lpwstr>
  </property>
  <property fmtid="{D5CDD505-2E9C-101B-9397-08002B2CF9AE}" pid="19" name="Objective-Caveats">
    <vt:lpwstr> </vt:lpwstr>
  </property>
  <property fmtid="{D5CDD505-2E9C-101B-9397-08002B2CF9AE}" pid="20" name="Objective-Position Title [system]">
    <vt:lpwstr>Property Assistant</vt:lpwstr>
  </property>
</Properties>
</file>